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6"/>
        <w:pBdr/>
        <w:spacing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Проект трудового договора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726"/>
        <w:pBdr/>
        <w:spacing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______________________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726"/>
        <w:pBdr/>
        <w:spacing/>
        <w:ind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726"/>
        <w:pBdr/>
        <w:spacing/>
        <w:ind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752"/>
        <w:pBdr/>
        <w:tabs>
          <w:tab w:val="left" w:leader="none" w:pos="3544"/>
        </w:tabs>
        <w:spacing/>
        <w:ind w:right="0" w:firstLine="709"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ТРУДОВОЙ   ДОГОВОР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26"/>
        <w:pBdr/>
        <w:shd w:val="clear" w:color="auto" w:fill="ffffff"/>
        <w:tabs>
          <w:tab w:val="left" w:leader="none" w:pos="5064"/>
          <w:tab w:val="left" w:leader="underscore" w:pos="5602"/>
          <w:tab w:val="left" w:leader="underscore" w:pos="8102"/>
          <w:tab w:val="left" w:leader="underscore" w:pos="8866"/>
        </w:tabs>
        <w:spacing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726"/>
        <w:pBdr/>
        <w:shd w:val="clear" w:color="auto" w:fill="ffffff"/>
        <w:tabs>
          <w:tab w:val="left" w:leader="none" w:pos="5064"/>
          <w:tab w:val="left" w:leader="underscore" w:pos="5602"/>
          <w:tab w:val="left" w:leader="underscore" w:pos="8102"/>
          <w:tab w:val="left" w:leader="underscore" w:pos="10490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 xml:space="preserve">__________</w:t>
      </w:r>
      <w:r>
        <w:rPr>
          <w:rFonts w:ascii="Times New Roman" w:hAnsi="Times New Roman"/>
          <w:color w:val="000000"/>
        </w:rPr>
        <w:tab/>
        <w:t xml:space="preserve">                                                        № </w:t>
      </w:r>
      <w:r>
        <w:rPr>
          <w:rFonts w:ascii="Times New Roman" w:hAnsi="Times New Roman"/>
          <w:color w:val="000000"/>
          <w:u w:val="single"/>
        </w:rPr>
        <w:t xml:space="preserve">_____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tabs>
          <w:tab w:val="left" w:leader="none" w:pos="5064"/>
          <w:tab w:val="left" w:leader="underscore" w:pos="5602"/>
          <w:tab w:val="left" w:leader="underscore" w:pos="8102"/>
          <w:tab w:val="left" w:leader="underscore" w:pos="8866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г. Богородск</w:t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tabs>
          <w:tab w:val="left" w:leader="none" w:pos="5064"/>
          <w:tab w:val="left" w:leader="underscore" w:pos="5602"/>
          <w:tab w:val="left" w:leader="underscore" w:pos="8102"/>
          <w:tab w:val="left" w:leader="underscore" w:pos="8866"/>
        </w:tabs>
        <w:spacing/>
        <w:ind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 xml:space="preserve">Нижегородской области</w:t>
      </w: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pStyle w:val="726"/>
        <w:pBdr/>
        <w:shd w:val="clear" w:color="auto" w:fill="ffffff"/>
        <w:tabs>
          <w:tab w:val="left" w:leader="none" w:pos="5064"/>
          <w:tab w:val="left" w:leader="underscore" w:pos="5602"/>
          <w:tab w:val="left" w:leader="underscore" w:pos="8102"/>
          <w:tab w:val="left" w:leader="underscore" w:pos="8866"/>
        </w:tabs>
        <w:spacing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726"/>
        <w:pBdr/>
        <w:shd w:val="clear" w:color="auto" w:fill="ffffff"/>
        <w:spacing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Представитель нанимателя (работодатель)</w:t>
      </w:r>
      <w:r>
        <w:rPr>
          <w:rFonts w:ascii="Times New Roman" w:hAnsi="Times New Roman"/>
          <w:color w:val="000000"/>
        </w:rPr>
        <w:t xml:space="preserve">, именуемый в дальнейшем "Работ</w:t>
      </w:r>
      <w:r>
        <w:rPr>
          <w:rFonts w:ascii="Times New Roman" w:hAnsi="Times New Roman"/>
          <w:color w:val="000000"/>
        </w:rPr>
        <w:t xml:space="preserve">о</w:t>
      </w:r>
      <w:r>
        <w:rPr>
          <w:rFonts w:ascii="Times New Roman" w:hAnsi="Times New Roman"/>
          <w:color w:val="000000"/>
        </w:rPr>
        <w:t xml:space="preserve">датель", в лице начальника </w:t>
      </w:r>
      <w:r>
        <w:rPr>
          <w:rFonts w:ascii="Times New Roman" w:hAnsi="Times New Roman"/>
        </w:rPr>
        <w:t xml:space="preserve">Управления благоустройства и дорожной деятельности адм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нистрации Богородского муниципального округа Нижегородской области </w:t>
      </w:r>
      <w:r>
        <w:rPr>
          <w:rFonts w:ascii="Times New Roman" w:hAnsi="Times New Roman"/>
          <w:b/>
          <w:bCs/>
          <w:color w:val="000000"/>
        </w:rPr>
        <w:t xml:space="preserve">Грязнова Александра Вячеславовича</w:t>
      </w:r>
      <w:r>
        <w:rPr>
          <w:rFonts w:ascii="Times New Roman" w:hAnsi="Times New Roman"/>
          <w:color w:val="000000"/>
        </w:rPr>
        <w:t xml:space="preserve">, действующего на основании Положения об Управлении </w:t>
      </w:r>
      <w:r>
        <w:rPr>
          <w:rFonts w:ascii="Times New Roman" w:hAnsi="Times New Roman"/>
        </w:rPr>
        <w:t xml:space="preserve">благоус</w:t>
      </w:r>
      <w:r>
        <w:rPr>
          <w:rFonts w:ascii="Times New Roman" w:hAnsi="Times New Roman"/>
        </w:rPr>
        <w:t xml:space="preserve">т</w:t>
      </w:r>
      <w:r>
        <w:rPr>
          <w:rFonts w:ascii="Times New Roman" w:hAnsi="Times New Roman"/>
        </w:rPr>
        <w:t xml:space="preserve">ройства и дорожной деятельности администрации Богородского муниципального округа Нижегородской области</w:t>
      </w:r>
      <w:r>
        <w:rPr>
          <w:rFonts w:ascii="Times New Roman" w:hAnsi="Times New Roman"/>
          <w:color w:val="000000"/>
        </w:rPr>
        <w:t xml:space="preserve">, с одной стороны, и гражданин Российской Федер</w:t>
      </w:r>
      <w:r>
        <w:rPr>
          <w:rFonts w:ascii="Times New Roman" w:hAnsi="Times New Roman"/>
          <w:color w:val="000000"/>
        </w:rPr>
        <w:t xml:space="preserve">а</w:t>
      </w:r>
      <w:r>
        <w:rPr>
          <w:rFonts w:ascii="Times New Roman" w:hAnsi="Times New Roman"/>
          <w:color w:val="000000"/>
        </w:rPr>
        <w:t xml:space="preserve">ции____________________, именуемый в дальнейшем "Муниципальный служащий", де</w:t>
      </w:r>
      <w:r>
        <w:rPr>
          <w:rFonts w:ascii="Times New Roman" w:hAnsi="Times New Roman"/>
          <w:color w:val="000000"/>
        </w:rPr>
        <w:t xml:space="preserve">й</w:t>
      </w:r>
      <w:r>
        <w:rPr>
          <w:rFonts w:ascii="Times New Roman" w:hAnsi="Times New Roman"/>
          <w:color w:val="000000"/>
        </w:rPr>
        <w:t xml:space="preserve">ствующий самостоятельно от своего лица, руководствуясь Трудовым кодексом Росси</w:t>
      </w:r>
      <w:r>
        <w:rPr>
          <w:rFonts w:ascii="Times New Roman" w:hAnsi="Times New Roman"/>
          <w:color w:val="000000"/>
        </w:rPr>
        <w:t xml:space="preserve">й</w:t>
      </w:r>
      <w:r>
        <w:rPr>
          <w:rFonts w:ascii="Times New Roman" w:hAnsi="Times New Roman"/>
          <w:color w:val="000000"/>
        </w:rPr>
        <w:t xml:space="preserve">ской Федерации, Федеральным законом от 2 марта 2007 года № 25-ФЗ "О муниципальной службе в Российской Федерации", Законом Нижегородской области от 03 августа 2007 года № 99-З "О м</w:t>
      </w:r>
      <w:r>
        <w:rPr>
          <w:rFonts w:ascii="Times New Roman" w:hAnsi="Times New Roman"/>
          <w:color w:val="000000"/>
        </w:rPr>
        <w:t xml:space="preserve">у</w:t>
      </w:r>
      <w:r>
        <w:rPr>
          <w:rFonts w:ascii="Times New Roman" w:hAnsi="Times New Roman"/>
          <w:color w:val="000000"/>
        </w:rPr>
        <w:t xml:space="preserve">ниципальной службе в Нижегородской области", заключили настоящий трудовой договор о нижесл</w:t>
      </w:r>
      <w:r>
        <w:rPr>
          <w:rFonts w:ascii="Times New Roman" w:hAnsi="Times New Roman"/>
          <w:color w:val="000000"/>
        </w:rPr>
        <w:t xml:space="preserve">е</w:t>
      </w:r>
      <w:r>
        <w:rPr>
          <w:rFonts w:ascii="Times New Roman" w:hAnsi="Times New Roman"/>
          <w:color w:val="000000"/>
        </w:rPr>
        <w:t xml:space="preserve">дующем: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26"/>
        <w:pBdr/>
        <w:shd w:val="clear" w:color="auto" w:fill="ffffff"/>
        <w:spacing/>
        <w:ind/>
        <w:rPr>
          <w:rFonts w:ascii="Times New Roman" w:hAnsi="Times New Roman"/>
          <w:b/>
          <w:bCs/>
          <w:caps/>
          <w:color w:val="000000"/>
        </w:rPr>
      </w:pPr>
      <w:r>
        <w:rPr>
          <w:rFonts w:ascii="Times New Roman" w:hAnsi="Times New Roman"/>
          <w:b/>
          <w:bCs/>
          <w:caps/>
          <w:color w:val="000000"/>
        </w:rPr>
      </w:r>
      <w:r>
        <w:rPr>
          <w:rFonts w:ascii="Times New Roman" w:hAnsi="Times New Roman"/>
          <w:b/>
          <w:bCs/>
          <w:caps/>
          <w:color w:val="000000"/>
        </w:rPr>
      </w:r>
    </w:p>
    <w:p>
      <w:pPr>
        <w:pStyle w:val="726"/>
        <w:pBdr/>
        <w:shd w:val="clear" w:color="auto" w:fill="ffffff"/>
        <w:spacing/>
        <w:ind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b/>
          <w:bCs/>
          <w:caps/>
          <w:color w:val="000000"/>
        </w:rPr>
        <w:t xml:space="preserve">1. общие положения</w:t>
      </w:r>
      <w:r>
        <w:rPr>
          <w:rFonts w:ascii="Times New Roman" w:hAnsi="Times New Roman"/>
          <w:caps/>
        </w:rPr>
      </w:r>
      <w:r>
        <w:rPr>
          <w:rFonts w:ascii="Times New Roman" w:hAnsi="Times New Roman"/>
          <w:caps/>
        </w:rPr>
      </w:r>
    </w:p>
    <w:p>
      <w:pPr>
        <w:pStyle w:val="726"/>
        <w:pBdr/>
        <w:shd w:val="clear" w:color="auto" w:fill="ffffff"/>
        <w:tabs>
          <w:tab w:val="left" w:leader="none" w:pos="1435"/>
        </w:tabs>
        <w:spacing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739"/>
        <w:pBdr/>
        <w:tabs>
          <w:tab w:val="left" w:leader="none" w:pos="1435"/>
        </w:tabs>
        <w:spacing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Трудовой договор регулирует трудовые и сопутствующие с ними отношения между Работодателем и Муниципальным служащим, связанные с исполнением после</w:t>
      </w:r>
      <w:r>
        <w:rPr>
          <w:rFonts w:ascii="Times New Roman" w:hAnsi="Times New Roman"/>
          <w:sz w:val="24"/>
        </w:rPr>
        <w:t xml:space="preserve">д</w:t>
      </w:r>
      <w:r>
        <w:rPr>
          <w:rFonts w:ascii="Times New Roman" w:hAnsi="Times New Roman"/>
          <w:sz w:val="24"/>
        </w:rPr>
        <w:t xml:space="preserve">ним должностных обязанностей. </w:t>
      </w:r>
      <w:r>
        <w:rPr>
          <w:rFonts w:ascii="Times New Roman" w:hAnsi="Times New Roman"/>
          <w:sz w:val="24"/>
        </w:rPr>
      </w:r>
    </w:p>
    <w:p>
      <w:pPr>
        <w:pStyle w:val="739"/>
        <w:pBdr/>
        <w:spacing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На стороны трудового договора распространяется действие норм действующ</w:t>
      </w:r>
      <w:r>
        <w:rPr>
          <w:rFonts w:ascii="Times New Roman" w:hAnsi="Times New Roman"/>
          <w:sz w:val="24"/>
        </w:rPr>
        <w:t xml:space="preserve">е</w:t>
      </w:r>
      <w:r>
        <w:rPr>
          <w:rFonts w:ascii="Times New Roman" w:hAnsi="Times New Roman"/>
          <w:sz w:val="24"/>
        </w:rPr>
        <w:t xml:space="preserve">го трудового законодательства Российской Федерации с особенностями, предусмотре</w:t>
      </w:r>
      <w:r>
        <w:rPr>
          <w:rFonts w:ascii="Times New Roman" w:hAnsi="Times New Roman"/>
          <w:sz w:val="24"/>
        </w:rPr>
        <w:t xml:space="preserve">н</w:t>
      </w:r>
      <w:r>
        <w:rPr>
          <w:rFonts w:ascii="Times New Roman" w:hAnsi="Times New Roman"/>
          <w:sz w:val="24"/>
        </w:rPr>
        <w:t xml:space="preserve">ными Федеральным законом от 2 марта 2007 года № 25-ФЗ "О муниципальной службе в Российской Федерации", Законом Нижегородской области от 03 августа 2007 года № 99-З "О муниципальной службе в Нижегородской области".</w:t>
      </w:r>
      <w:r>
        <w:rPr>
          <w:rFonts w:ascii="Times New Roman" w:hAnsi="Times New Roman"/>
          <w:sz w:val="24"/>
        </w:rPr>
      </w:r>
    </w:p>
    <w:p>
      <w:pPr>
        <w:pStyle w:val="739"/>
        <w:pBdr/>
        <w:tabs>
          <w:tab w:val="left" w:leader="none" w:pos="6120"/>
        </w:tabs>
        <w:spacing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</w:t>
      </w:r>
      <w:r>
        <w:rPr>
          <w:rFonts w:ascii="Times New Roman" w:hAnsi="Times New Roman"/>
          <w:b/>
          <w:bCs/>
          <w:sz w:val="24"/>
        </w:rPr>
        <w:t xml:space="preserve">__________________</w:t>
      </w:r>
      <w:r>
        <w:rPr>
          <w:rFonts w:ascii="Times New Roman" w:hAnsi="Times New Roman"/>
          <w:sz w:val="24"/>
        </w:rPr>
        <w:t xml:space="preserve"> принимается на муниципальную службу в отдел благоустройства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Управления благоустройства и дорожной деятельности администрации Б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городского муниципального округа Нижегородской области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и назначается на должность муниципальной службы </w:t>
      </w:r>
      <w:r>
        <w:rPr>
          <w:rFonts w:ascii="Times New Roman" w:hAnsi="Times New Roman"/>
          <w:b/>
          <w:bCs/>
          <w:sz w:val="24"/>
        </w:rPr>
        <w:t xml:space="preserve">начальника отдела (</w:t>
      </w:r>
      <w:r>
        <w:rPr>
          <w:rFonts w:ascii="Times New Roman" w:hAnsi="Times New Roman"/>
          <w:bCs/>
          <w:sz w:val="24"/>
        </w:rPr>
        <w:t xml:space="preserve">главная должность муниципал</w:t>
      </w:r>
      <w:r>
        <w:rPr>
          <w:rFonts w:ascii="Times New Roman" w:hAnsi="Times New Roman"/>
          <w:bCs/>
          <w:sz w:val="24"/>
        </w:rPr>
        <w:t xml:space="preserve">ь</w:t>
      </w:r>
      <w:r>
        <w:rPr>
          <w:rFonts w:ascii="Times New Roman" w:hAnsi="Times New Roman"/>
          <w:bCs/>
          <w:sz w:val="24"/>
        </w:rPr>
        <w:t xml:space="preserve">ной службы)</w:t>
      </w:r>
      <w:r>
        <w:rPr>
          <w:rFonts w:ascii="Times New Roman" w:hAnsi="Times New Roman"/>
          <w:b/>
          <w:bCs/>
          <w:sz w:val="24"/>
        </w:rPr>
        <w:t xml:space="preserve">             с ____ _______  2026 года</w:t>
      </w:r>
      <w:r>
        <w:rPr>
          <w:rFonts w:ascii="Times New Roman" w:hAnsi="Times New Roman"/>
          <w:sz w:val="24"/>
        </w:rPr>
        <w:t xml:space="preserve"> с возложением на него обязанностей по этой должности в соответствии с должностной инструкцией, являющейся неотъемлемой частью трудового д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говора.</w:t>
      </w:r>
      <w:r>
        <w:rPr>
          <w:rFonts w:ascii="Times New Roman" w:hAnsi="Times New Roman"/>
          <w:sz w:val="24"/>
        </w:rPr>
      </w:r>
    </w:p>
    <w:p>
      <w:pPr>
        <w:pStyle w:val="726"/>
        <w:pBdr/>
        <w:shd w:val="clear" w:color="auto" w:fill="ffffff"/>
        <w:spacing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Муниципальный служащий подчиняется непосредственно заместителю начальника Упра</w:t>
      </w:r>
      <w:r>
        <w:rPr>
          <w:rFonts w:ascii="Times New Roman" w:hAnsi="Times New Roman"/>
        </w:rPr>
        <w:t xml:space="preserve">в</w:t>
      </w:r>
      <w:r>
        <w:rPr>
          <w:rFonts w:ascii="Times New Roman" w:hAnsi="Times New Roman"/>
        </w:rPr>
        <w:t xml:space="preserve">ления благоустройства и дорожной деятельности администрации Богородского муниц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пального округа Нижег</w:t>
      </w:r>
      <w:r>
        <w:rPr>
          <w:rFonts w:ascii="Times New Roman" w:hAnsi="Times New Roman"/>
        </w:rPr>
        <w:t xml:space="preserve">о</w:t>
      </w:r>
      <w:r>
        <w:rPr>
          <w:rFonts w:ascii="Times New Roman" w:hAnsi="Times New Roman"/>
        </w:rPr>
        <w:t xml:space="preserve">родской области.</w:t>
      </w:r>
      <w:r>
        <w:rPr>
          <w:rFonts w:ascii="Times New Roman" w:hAnsi="Times New Roman"/>
        </w:rPr>
      </w:r>
    </w:p>
    <w:p>
      <w:pPr>
        <w:pStyle w:val="726"/>
        <w:pBdr/>
        <w:shd w:val="clear" w:color="auto" w:fill="ffffff"/>
        <w:spacing/>
        <w:ind/>
        <w:jc w:val="center"/>
        <w:rPr>
          <w:rFonts w:ascii="Times New Roman" w:hAnsi="Times New Roman"/>
          <w:b/>
          <w:bCs/>
          <w:caps/>
          <w:color w:val="000000"/>
        </w:rPr>
      </w:pPr>
      <w:r>
        <w:rPr>
          <w:rFonts w:ascii="Times New Roman" w:hAnsi="Times New Roman"/>
          <w:b/>
          <w:bCs/>
          <w:caps/>
          <w:color w:val="000000"/>
        </w:rPr>
      </w:r>
      <w:r>
        <w:rPr>
          <w:rFonts w:ascii="Times New Roman" w:hAnsi="Times New Roman"/>
          <w:b/>
          <w:bCs/>
          <w:caps/>
          <w:color w:val="000000"/>
        </w:rPr>
      </w:r>
    </w:p>
    <w:p>
      <w:pPr>
        <w:pStyle w:val="726"/>
        <w:pBdr/>
        <w:shd w:val="clear" w:color="auto" w:fill="ffffff"/>
        <w:spacing/>
        <w:ind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b/>
          <w:bCs/>
          <w:caps/>
          <w:color w:val="000000"/>
        </w:rPr>
        <w:t xml:space="preserve">2. Права и обязанности муниципального служащего</w:t>
      </w:r>
      <w:r>
        <w:rPr>
          <w:rFonts w:ascii="Times New Roman" w:hAnsi="Times New Roman"/>
          <w:caps/>
        </w:rPr>
      </w:r>
      <w:r>
        <w:rPr>
          <w:rFonts w:ascii="Times New Roman" w:hAnsi="Times New Roman"/>
          <w:caps/>
        </w:rPr>
      </w:r>
    </w:p>
    <w:p>
      <w:pPr>
        <w:pStyle w:val="726"/>
        <w:pBdr/>
        <w:shd w:val="clear" w:color="auto" w:fill="ffffff"/>
        <w:spacing/>
        <w:ind w:firstLine="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spacing/>
        <w:ind w:firstLine="709"/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</w:rPr>
        <w:t xml:space="preserve">2.1. </w:t>
      </w:r>
      <w:r>
        <w:rPr>
          <w:rFonts w:ascii="Times New Roman" w:hAnsi="Times New Roman"/>
          <w:color w:val="000000"/>
          <w:u w:val="single"/>
        </w:rPr>
        <w:t xml:space="preserve">Муниципальный служащий имеет право на:</w:t>
      </w:r>
      <w:r>
        <w:rPr>
          <w:rFonts w:ascii="Times New Roman" w:hAnsi="Times New Roman"/>
          <w:color w:val="000000"/>
          <w:u w:val="single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2.1.1. Заключение, изменение и расторжение трудового договора в порядке и на условиях, определенных Трудовым кодексом Российской Федерации, иными федеральными законами.</w:t>
      </w:r>
      <w:r>
        <w:rPr>
          <w:rFonts w:ascii="Times New Roman" w:hAnsi="Times New Roman" w:cs="Times New Roman"/>
          <w:sz w:val="24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2.1.2. Обеспечение организационно-технических условий, необходимых для исполнения возложенных на него должностных обязанностей.</w:t>
      </w:r>
      <w:r>
        <w:rPr>
          <w:rFonts w:ascii="Times New Roman" w:hAnsi="Times New Roman" w:cs="Times New Roman"/>
          <w:sz w:val="24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2.1.3. Оплату труда и другие выплаты в соответствии с трудовым законодательством, законодательством о муниципальной службе и настоящим трудовым договором.</w:t>
      </w:r>
      <w:r>
        <w:rPr>
          <w:rFonts w:ascii="Times New Roman" w:hAnsi="Times New Roman" w:cs="Times New Roman"/>
          <w:sz w:val="24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2.1.4.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отпуска.</w:t>
      </w:r>
      <w:r>
        <w:rPr>
          <w:rFonts w:ascii="Times New Roman" w:hAnsi="Times New Roman" w:cs="Times New Roman"/>
          <w:sz w:val="24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2.1.5. Участие по своей инициативе в конкурсе на замещение вакантной должности муниципальной службы.</w:t>
      </w:r>
      <w:r>
        <w:rPr>
          <w:rFonts w:ascii="Times New Roman" w:hAnsi="Times New Roman" w:cs="Times New Roman"/>
          <w:sz w:val="24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2.1.6. Профессиональную подготовку, переподготовку и повышение квалификации в соответствии с муниципальным правовым актом за счет средств местного бюджета.</w:t>
      </w:r>
      <w:r>
        <w:rPr>
          <w:rFonts w:ascii="Times New Roman" w:hAnsi="Times New Roman" w:cs="Times New Roman"/>
          <w:sz w:val="24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2.1.7. Защиту своих персональных данных.</w:t>
      </w:r>
      <w:r>
        <w:rPr>
          <w:rFonts w:ascii="Times New Roman" w:hAnsi="Times New Roman" w:cs="Times New Roman"/>
          <w:sz w:val="24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2.1.8.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объяснений.</w:t>
      </w:r>
      <w:r>
        <w:rPr>
          <w:rFonts w:ascii="Times New Roman" w:hAnsi="Times New Roman" w:cs="Times New Roman"/>
          <w:sz w:val="24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2.1.9. Пенсионное обеспечение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2.1.10. Обязательное социальное страхование в случаях, предусмотренных федеральными законами.</w:t>
      </w:r>
      <w:r>
        <w:rPr>
          <w:rFonts w:ascii="Times New Roman" w:hAnsi="Times New Roman" w:cs="Times New Roman"/>
          <w:sz w:val="24"/>
        </w:rPr>
      </w:r>
    </w:p>
    <w:p>
      <w:pPr>
        <w:pStyle w:val="739"/>
        <w:pBdr/>
        <w:spacing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 Муниципальный служащий имеет иные права, предусмотренные Трудовым к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дексом Российской Федерации,</w:t>
      </w:r>
      <w:r>
        <w:rPr>
          <w:rFonts w:ascii="Times New Roman" w:hAnsi="Times New Roman"/>
          <w:sz w:val="24"/>
          <w:szCs w:val="24"/>
        </w:rPr>
        <w:t xml:space="preserve"> Федеральным з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коном от 02 марта 2007 года № 25-ФЗ "О муниципальной службе Российской Федерации"</w:t>
      </w:r>
      <w:r>
        <w:rPr>
          <w:rFonts w:ascii="Times New Roman" w:hAnsi="Times New Roman"/>
          <w:sz w:val="24"/>
        </w:rPr>
        <w:t xml:space="preserve"> и Законом Нижегородской области от 03 августа 2007 года № 99-З "О муниципальной службе в Нижегородской области".</w:t>
      </w:r>
      <w:r>
        <w:rPr>
          <w:rFonts w:ascii="Times New Roman" w:hAnsi="Times New Roman"/>
          <w:sz w:val="24"/>
        </w:rPr>
      </w:r>
    </w:p>
    <w:p>
      <w:pPr>
        <w:pStyle w:val="726"/>
        <w:pBdr/>
        <w:shd w:val="clear" w:color="auto" w:fill="ffffff"/>
        <w:spacing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2.3. </w:t>
      </w:r>
      <w:r>
        <w:rPr>
          <w:rFonts w:ascii="Times New Roman" w:hAnsi="Times New Roman" w:cs="Times New Roman"/>
          <w:sz w:val="24"/>
          <w:u w:val="single"/>
        </w:rPr>
        <w:t xml:space="preserve">Муниципальный служащий обязан:</w:t>
      </w:r>
      <w:r>
        <w:rPr>
          <w:rFonts w:ascii="Times New Roman" w:hAnsi="Times New Roman" w:cs="Times New Roman"/>
          <w:sz w:val="24"/>
          <w:u w:val="single"/>
        </w:rPr>
      </w:r>
    </w:p>
    <w:p>
      <w:pPr>
        <w:pStyle w:val="759"/>
        <w:pBdr/>
        <w:tabs>
          <w:tab w:val="left" w:leader="none" w:pos="149"/>
        </w:tabs>
        <w:spacing/>
        <w:ind w:firstLine="709"/>
        <w:rPr>
          <w:sz w:val="24"/>
        </w:rPr>
      </w:pPr>
      <w:r>
        <w:rPr>
          <w:sz w:val="24"/>
        </w:rPr>
        <w:t xml:space="preserve">2.3.1. Соблюдать Конституцию Российской Федерации, федеральные констит</w:t>
      </w:r>
      <w:r>
        <w:rPr>
          <w:sz w:val="24"/>
        </w:rPr>
        <w:t xml:space="preserve">у</w:t>
      </w:r>
      <w:r>
        <w:rPr>
          <w:sz w:val="24"/>
        </w:rPr>
        <w:t xml:space="preserve">ционные законы, федеральные законы, иные нормативные правовые акты Российской Федерации, нормативные правовые акты Нижегородской области. </w:t>
      </w:r>
      <w:r>
        <w:rPr>
          <w:sz w:val="24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2.3.2. Выполнять все условия и требования настоящего трудового договора и должностной инструкции, являющейся неотъемлемой частью настоящего трудового договора.</w:t>
      </w:r>
      <w:r>
        <w:rPr>
          <w:rFonts w:ascii="Times New Roman" w:hAnsi="Times New Roman" w:cs="Times New Roman"/>
          <w:sz w:val="24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</w:t>
      </w:r>
      <w:r>
        <w:rPr>
          <w:rFonts w:ascii="Times New Roman" w:hAnsi="Times New Roman" w:cs="Times New Roman"/>
          <w:sz w:val="24"/>
        </w:rPr>
        <w:t xml:space="preserve">3.3. Соблюдать установленные в Управлении благоустройства и дорожной деятельности администрации Богородского муниципального округа Нижегородской области (далее – Управление благоустройства и дорожной деятельности) правила внутреннего трудового распорядка. </w:t>
      </w:r>
      <w:r>
        <w:rPr>
          <w:rFonts w:ascii="Times New Roman" w:hAnsi="Times New Roman" w:cs="Times New Roman"/>
          <w:sz w:val="24"/>
        </w:rPr>
      </w:r>
    </w:p>
    <w:p>
      <w:pPr>
        <w:pStyle w:val="726"/>
        <w:pBdr/>
        <w:spacing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2.3.4. Поддерживать уровень квалификации, необходимый для надлежащего и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полнения должностных обязанностей.</w:t>
      </w:r>
      <w:r>
        <w:rPr>
          <w:rFonts w:ascii="Times New Roman" w:hAnsi="Times New Roman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2.3.5. Беречь государственное и муниципальное имущество, в том числе предоставленное ему для исполнения должностных обязанностей.</w:t>
      </w:r>
      <w:r>
        <w:rPr>
          <w:rFonts w:ascii="Times New Roman" w:hAnsi="Times New Roman" w:cs="Times New Roman"/>
          <w:sz w:val="24"/>
        </w:rPr>
      </w:r>
    </w:p>
    <w:p>
      <w:pPr>
        <w:pStyle w:val="726"/>
        <w:pBdr/>
        <w:spacing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2.3.6. Сообщать Работодателю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  <w:r>
        <w:rPr>
          <w:rFonts w:ascii="Times New Roman" w:hAnsi="Times New Roman"/>
        </w:rPr>
      </w:r>
    </w:p>
    <w:p>
      <w:pPr>
        <w:pStyle w:val="726"/>
        <w:pBdr/>
        <w:spacing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2.3.7. Соблюдать ограничения, выполнять обязательства, не нарушать запреты, к</w:t>
      </w:r>
      <w:r>
        <w:rPr>
          <w:rFonts w:ascii="Times New Roman" w:hAnsi="Times New Roman"/>
        </w:rPr>
        <w:t xml:space="preserve">о</w:t>
      </w:r>
      <w:r>
        <w:rPr>
          <w:rFonts w:ascii="Times New Roman" w:hAnsi="Times New Roman"/>
        </w:rPr>
        <w:t xml:space="preserve">торые установлены федеральными законами «О муниципальной службе в Российской Ф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дерации», «О противодействии коррупции», другими федеральными законами и Зак</w:t>
      </w:r>
      <w:r>
        <w:rPr>
          <w:rFonts w:ascii="Times New Roman" w:hAnsi="Times New Roman"/>
        </w:rPr>
        <w:t xml:space="preserve">о</w:t>
      </w:r>
      <w:r>
        <w:rPr>
          <w:rFonts w:ascii="Times New Roman" w:hAnsi="Times New Roman"/>
        </w:rPr>
        <w:t xml:space="preserve">ном Нижегородской области «О муниципальной службе в Нижегородской области».</w:t>
      </w:r>
      <w:r>
        <w:rPr>
          <w:rFonts w:ascii="Times New Roman" w:hAnsi="Times New Roman"/>
        </w:rPr>
      </w:r>
    </w:p>
    <w:p>
      <w:pPr>
        <w:pStyle w:val="726"/>
        <w:pBdr/>
        <w:spacing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2.3.8. Уведомлять Работодателя, органы прокуратуры или другие государственные органы обо всех случаях обращения к нему каких-либо лиц в целях склонения его к с</w:t>
      </w:r>
      <w:r>
        <w:rPr>
          <w:rFonts w:ascii="Times New Roman" w:hAnsi="Times New Roman"/>
        </w:rPr>
        <w:t xml:space="preserve">о</w:t>
      </w:r>
      <w:r>
        <w:rPr>
          <w:rFonts w:ascii="Times New Roman" w:hAnsi="Times New Roman"/>
        </w:rPr>
        <w:t xml:space="preserve">вершению коррупционных правонарушений.</w:t>
      </w:r>
      <w:r>
        <w:rPr>
          <w:rFonts w:ascii="Times New Roman" w:hAnsi="Times New Roman"/>
        </w:rPr>
      </w:r>
    </w:p>
    <w:p>
      <w:pPr>
        <w:pStyle w:val="726"/>
        <w:pBdr/>
        <w:spacing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2.3.9. Принимать меры по предотвращению и урегулированию конфликта интер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сов, предусмотренные Федеральным законом «О противодействии коррупции»:</w:t>
      </w:r>
      <w:r>
        <w:rPr>
          <w:rFonts w:ascii="Times New Roman" w:hAnsi="Times New Roman"/>
        </w:rPr>
      </w:r>
    </w:p>
    <w:p>
      <w:pPr>
        <w:pStyle w:val="726"/>
        <w:pBdr/>
        <w:spacing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color w:val="000000"/>
        </w:rPr>
        <w:t xml:space="preserve">принимать меры по недопущению любой возможности возникновения конфликта интересов;</w:t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pacing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color w:val="000000"/>
        </w:rPr>
        <w:t xml:space="preserve">в письменной форме уведомлять непосредственного руководителя о возникшем конфликте интересов или о возможности его возникновения, как только станет об этом известно;</w:t>
      </w:r>
      <w:r>
        <w:rPr>
          <w:rFonts w:ascii="Times New Roman" w:hAnsi="Times New Roman"/>
          <w:color w:val="000000"/>
        </w:rPr>
      </w:r>
    </w:p>
    <w:p>
      <w:pPr>
        <w:pStyle w:val="726"/>
        <w:pBdr/>
        <w:tabs>
          <w:tab w:val="left" w:leader="none" w:pos="1080"/>
          <w:tab w:val="num" w:leader="none" w:pos="1288"/>
          <w:tab w:val="left" w:leader="none" w:pos="1620"/>
        </w:tabs>
        <w:spacing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color w:val="000000"/>
        </w:rPr>
        <w:t xml:space="preserve">в целях предотвращения конфликта интересов передавать принадлежащие ему ценные бумаги, акции (доли участия, паи в уставных (складочных) капиталах организ</w:t>
      </w:r>
      <w:r>
        <w:rPr>
          <w:rFonts w:ascii="Times New Roman" w:hAnsi="Times New Roman"/>
          <w:color w:val="000000"/>
        </w:rPr>
        <w:t xml:space="preserve">а</w:t>
      </w:r>
      <w:r>
        <w:rPr>
          <w:rFonts w:ascii="Times New Roman" w:hAnsi="Times New Roman"/>
          <w:color w:val="000000"/>
        </w:rPr>
        <w:t xml:space="preserve">ций) в доверительное управление в соответствии с законодательством Российской Фед</w:t>
      </w:r>
      <w:r>
        <w:rPr>
          <w:rFonts w:ascii="Times New Roman" w:hAnsi="Times New Roman"/>
          <w:color w:val="000000"/>
        </w:rPr>
        <w:t xml:space="preserve">е</w:t>
      </w:r>
      <w:r>
        <w:rPr>
          <w:rFonts w:ascii="Times New Roman" w:hAnsi="Times New Roman"/>
          <w:color w:val="000000"/>
        </w:rPr>
        <w:t xml:space="preserve">рации.</w:t>
      </w:r>
      <w:r>
        <w:rPr>
          <w:rFonts w:ascii="Times New Roman" w:hAnsi="Times New Roman"/>
          <w:color w:val="000000"/>
        </w:rPr>
      </w:r>
    </w:p>
    <w:p>
      <w:pPr>
        <w:pStyle w:val="726"/>
        <w:pBdr/>
        <w:tabs>
          <w:tab w:val="left" w:leader="none" w:pos="1080"/>
          <w:tab w:val="num" w:leader="none" w:pos="1288"/>
          <w:tab w:val="left" w:leader="none" w:pos="1620"/>
        </w:tabs>
        <w:spacing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2.3.10. Соблюдать положения Кодекса этики и служебного поведения муниципал</w:t>
      </w:r>
      <w:r>
        <w:rPr>
          <w:rFonts w:ascii="Times New Roman" w:hAnsi="Times New Roman"/>
          <w:color w:val="000000"/>
        </w:rPr>
        <w:t xml:space="preserve">ь</w:t>
      </w:r>
      <w:r>
        <w:rPr>
          <w:rFonts w:ascii="Times New Roman" w:hAnsi="Times New Roman"/>
          <w:color w:val="000000"/>
        </w:rPr>
        <w:t xml:space="preserve">ных служащих.</w:t>
      </w:r>
      <w:r>
        <w:rPr>
          <w:rFonts w:ascii="Times New Roman" w:hAnsi="Times New Roman"/>
          <w:color w:val="000000"/>
        </w:rPr>
      </w:r>
    </w:p>
    <w:p>
      <w:pPr>
        <w:pStyle w:val="726"/>
        <w:pBdr/>
        <w:tabs>
          <w:tab w:val="left" w:leader="none" w:pos="1080"/>
          <w:tab w:val="num" w:leader="none" w:pos="1288"/>
          <w:tab w:val="left" w:leader="none" w:pos="1620"/>
        </w:tabs>
        <w:spacing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szCs w:val="28"/>
        </w:rPr>
        <w:t xml:space="preserve">2.3.11. Муниципальный служащий - ежегодно за календарный год, предшеству</w:t>
      </w:r>
      <w:r>
        <w:rPr>
          <w:rFonts w:ascii="Times New Roman" w:hAnsi="Times New Roman"/>
          <w:szCs w:val="28"/>
        </w:rPr>
        <w:t xml:space="preserve">ю</w:t>
      </w:r>
      <w:r>
        <w:rPr>
          <w:rFonts w:ascii="Times New Roman" w:hAnsi="Times New Roman"/>
          <w:szCs w:val="28"/>
        </w:rPr>
        <w:t xml:space="preserve">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</w:t>
      </w:r>
      <w:r>
        <w:rPr>
          <w:rFonts w:ascii="Times New Roman" w:hAnsi="Times New Roman"/>
          <w:szCs w:val="28"/>
        </w:rPr>
        <w:t xml:space="preserve">и</w:t>
      </w:r>
      <w:r>
        <w:rPr>
          <w:rFonts w:ascii="Times New Roman" w:hAnsi="Times New Roman"/>
          <w:szCs w:val="28"/>
        </w:rPr>
        <w:t xml:space="preserve">пального служащего обязан предоставлять сведения об адресах сайтов и (или) страниц сайтов в информационно-телекоммуникационной сети "Интернет", на которых муниц</w:t>
      </w:r>
      <w:r>
        <w:rPr>
          <w:rFonts w:ascii="Times New Roman" w:hAnsi="Times New Roman"/>
          <w:szCs w:val="28"/>
        </w:rPr>
        <w:t xml:space="preserve">и</w:t>
      </w:r>
      <w:r>
        <w:rPr>
          <w:rFonts w:ascii="Times New Roman" w:hAnsi="Times New Roman"/>
          <w:szCs w:val="28"/>
        </w:rPr>
        <w:t xml:space="preserve">пальный служащий размещал общедоступную информацию, а также данные, позволя</w:t>
      </w:r>
      <w:r>
        <w:rPr>
          <w:rFonts w:ascii="Times New Roman" w:hAnsi="Times New Roman"/>
          <w:szCs w:val="28"/>
        </w:rPr>
        <w:t xml:space="preserve">ю</w:t>
      </w:r>
      <w:r>
        <w:rPr>
          <w:rFonts w:ascii="Times New Roman" w:hAnsi="Times New Roman"/>
          <w:szCs w:val="28"/>
        </w:rPr>
        <w:t xml:space="preserve">щие их идентифицировать.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739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Муниципальный служащий обязан исполнять иные обязанности, предусмо</w:t>
      </w:r>
      <w:r>
        <w:rPr>
          <w:rFonts w:ascii="Times New Roman" w:hAnsi="Times New Roman"/>
          <w:sz w:val="24"/>
          <w:szCs w:val="24"/>
        </w:rPr>
        <w:t xml:space="preserve">т</w:t>
      </w:r>
      <w:r>
        <w:rPr>
          <w:rFonts w:ascii="Times New Roman" w:hAnsi="Times New Roman"/>
          <w:sz w:val="24"/>
          <w:szCs w:val="24"/>
        </w:rPr>
        <w:t xml:space="preserve">ренные Трудовым кодексом Российской Федерации, Федеральным з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коном от 02 марта 2007 года № 25-ФЗ "О муниципальной службе Российской Федерации" и Законом Ниж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городской области от 03 августа 2007 года № 99-З "О муниципальной службе в Нижег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родской области".</w:t>
      </w:r>
      <w:r>
        <w:rPr>
          <w:rFonts w:ascii="Times New Roman" w:hAnsi="Times New Roman"/>
          <w:sz w:val="24"/>
          <w:szCs w:val="24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26"/>
        <w:pBdr/>
        <w:shd w:val="clear" w:color="auto" w:fill="ffffff"/>
        <w:spacing/>
        <w:ind w:firstLine="7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aps/>
          <w:color w:val="000000"/>
        </w:rPr>
        <w:t xml:space="preserve">3. Права и обязанности работодателя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spacing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spacing/>
        <w:ind w:firstLine="709"/>
        <w:jc w:val="both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</w:rPr>
        <w:t xml:space="preserve">3.1. </w:t>
      </w:r>
      <w:r>
        <w:rPr>
          <w:rFonts w:ascii="Times New Roman" w:hAnsi="Times New Roman"/>
          <w:color w:val="000000"/>
          <w:u w:val="single"/>
        </w:rPr>
        <w:t xml:space="preserve">Работодатель имеет право:</w:t>
      </w:r>
      <w:r>
        <w:rPr>
          <w:rFonts w:ascii="Times New Roman" w:hAnsi="Times New Roman"/>
          <w:color w:val="000000"/>
          <w:u w:val="single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3.1.1. Заключать, изменять и расторгать трудовой договор с Муниципальным служащим в порядке и на условиях, определенных Трудовым кодексом Российской Федерации, иными федеральными законами, законодательством о муниципальной службе.</w:t>
      </w:r>
      <w:r>
        <w:rPr>
          <w:rFonts w:ascii="Times New Roman" w:hAnsi="Times New Roman" w:cs="Times New Roman"/>
          <w:sz w:val="24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3.1.2. Требовать от Муниципального служащего надлежащего исполнения им должностных обязанностей, возложенных на него настоящим трудовым договором и должностной инструкцией</w:t>
      </w:r>
      <w:r>
        <w:rPr>
          <w:rFonts w:ascii="Times New Roman" w:hAnsi="Times New Roman" w:cs="Times New Roman"/>
          <w:sz w:val="24"/>
        </w:rPr>
        <w:t xml:space="preserve">, бережного отношения к имуществу Работодателя, соблюдения правил внутреннего трудового распорядка и иных локальных нормативных актов управления благоустройства и дорожной деятельности администрации Богородского муниципального округа Нижегородской области.</w:t>
      </w:r>
      <w:r>
        <w:rPr>
          <w:rFonts w:ascii="Times New Roman" w:hAnsi="Times New Roman" w:cs="Times New Roman"/>
          <w:sz w:val="24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3.1.3. Поощрять Муниципального служащего за добросовестный и эффективный труд.</w:t>
      </w:r>
      <w:r>
        <w:rPr>
          <w:rFonts w:ascii="Times New Roman" w:hAnsi="Times New Roman" w:cs="Times New Roman"/>
          <w:sz w:val="24"/>
        </w:rPr>
      </w:r>
    </w:p>
    <w:p>
      <w:pPr>
        <w:pStyle w:val="761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3.1.4. </w:t>
      </w:r>
      <w:r>
        <w:rPr>
          <w:rFonts w:ascii="Times New Roman" w:hAnsi="Times New Roman" w:cs="Times New Roman"/>
          <w:sz w:val="24"/>
          <w:szCs w:val="24"/>
        </w:rPr>
        <w:t xml:space="preserve">Привлекать Муниципального служащего к дисциплинарной и материальной отве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ственности в порядке, установленном Трудовым кодексом Российской Федерации, иными федеральными законами.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Принимать локальные нормативные акты, вносить изменения и дополнения в дол</w:t>
      </w:r>
      <w:r>
        <w:rPr>
          <w:rFonts w:ascii="Times New Roman" w:hAnsi="Times New Roman" w:cs="Times New Roman"/>
          <w:sz w:val="24"/>
          <w:szCs w:val="24"/>
        </w:rPr>
        <w:t xml:space="preserve">ж</w:t>
      </w:r>
      <w:r>
        <w:rPr>
          <w:rFonts w:ascii="Times New Roman" w:hAnsi="Times New Roman" w:cs="Times New Roman"/>
          <w:sz w:val="24"/>
          <w:szCs w:val="24"/>
        </w:rPr>
        <w:t xml:space="preserve">ностную инструкцию Муниципального служащего.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42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3.2. Работодатель имеет иные права, предусмотренные Трудовым кодексом Российской Федерации, иными федеральными законами и иными нормативными правовыми актами о муниципальной службе в Российской Федерации.</w:t>
      </w:r>
      <w:r>
        <w:rPr>
          <w:rFonts w:ascii="Times New Roman" w:hAnsi="Times New Roman" w:cs="Times New Roman"/>
          <w:sz w:val="24"/>
        </w:rPr>
      </w:r>
    </w:p>
    <w:p>
      <w:pPr>
        <w:pStyle w:val="739"/>
        <w:pBdr/>
        <w:spacing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39"/>
        <w:pBdr/>
        <w:spacing/>
        <w:ind w:firstLine="709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3.3. </w:t>
      </w:r>
      <w:r>
        <w:rPr>
          <w:rFonts w:ascii="Times New Roman" w:hAnsi="Times New Roman"/>
          <w:sz w:val="24"/>
          <w:u w:val="single"/>
        </w:rPr>
        <w:t xml:space="preserve">Работодатель обязан:</w:t>
      </w:r>
      <w:r>
        <w:rPr>
          <w:rFonts w:ascii="Times New Roman" w:hAnsi="Times New Roman"/>
          <w:sz w:val="24"/>
          <w:u w:val="single"/>
        </w:rPr>
      </w:r>
    </w:p>
    <w:p>
      <w:pPr>
        <w:pStyle w:val="739"/>
        <w:pBdr/>
        <w:spacing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3.3.1. Соблюдать трудовое законодательство, </w:t>
      </w:r>
      <w:r>
        <w:rPr>
          <w:rFonts w:ascii="Times New Roman" w:hAnsi="Times New Roman"/>
          <w:sz w:val="24"/>
          <w:szCs w:val="24"/>
        </w:rPr>
        <w:t xml:space="preserve">законодательство о муниципальной службе, иные законы и нормативные правовые акты, локальные нормативные акты, усл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вия соглашений и настоящего трудового договора.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39"/>
        <w:pBdr/>
        <w:spacing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3.3.2. Предоставлять Муниципальному служащему работу, обусловленную н</w:t>
      </w:r>
      <w:r>
        <w:rPr>
          <w:rFonts w:ascii="Times New Roman" w:hAnsi="Times New Roman"/>
          <w:sz w:val="24"/>
        </w:rPr>
        <w:t xml:space="preserve">а</w:t>
      </w:r>
      <w:r>
        <w:rPr>
          <w:rFonts w:ascii="Times New Roman" w:hAnsi="Times New Roman"/>
          <w:sz w:val="24"/>
        </w:rPr>
        <w:t xml:space="preserve">стоящим трудовым договором.</w:t>
      </w:r>
      <w:r>
        <w:rPr>
          <w:rFonts w:ascii="Times New Roman" w:hAnsi="Times New Roman"/>
          <w:sz w:val="24"/>
        </w:rPr>
      </w:r>
    </w:p>
    <w:p>
      <w:pPr>
        <w:pStyle w:val="739"/>
        <w:pBdr/>
        <w:spacing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3.3.3. Обеспечивать организационно – технические условия, необходимые для и</w:t>
      </w:r>
      <w:r>
        <w:rPr>
          <w:rFonts w:ascii="Times New Roman" w:hAnsi="Times New Roman"/>
          <w:sz w:val="24"/>
        </w:rPr>
        <w:t xml:space="preserve">с</w:t>
      </w:r>
      <w:r>
        <w:rPr>
          <w:rFonts w:ascii="Times New Roman" w:hAnsi="Times New Roman"/>
          <w:sz w:val="24"/>
        </w:rPr>
        <w:t xml:space="preserve">полнения возложенных на Муниципального служащего должностных обязанностей.</w:t>
      </w:r>
      <w:r>
        <w:rPr>
          <w:rFonts w:ascii="Times New Roman" w:hAnsi="Times New Roman"/>
          <w:sz w:val="24"/>
        </w:rPr>
      </w:r>
    </w:p>
    <w:p>
      <w:pPr>
        <w:pStyle w:val="739"/>
        <w:pBdr/>
        <w:spacing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3.3.4. Осуществлять обязательное социальное страхование Муниципального сл</w:t>
      </w:r>
      <w:r>
        <w:rPr>
          <w:rFonts w:ascii="Times New Roman" w:hAnsi="Times New Roman"/>
          <w:sz w:val="24"/>
        </w:rPr>
        <w:t xml:space="preserve">у</w:t>
      </w:r>
      <w:r>
        <w:rPr>
          <w:rFonts w:ascii="Times New Roman" w:hAnsi="Times New Roman"/>
          <w:sz w:val="24"/>
        </w:rPr>
        <w:t xml:space="preserve">жащего в порядке, установленном федеральными законами.</w:t>
      </w:r>
      <w:r>
        <w:rPr>
          <w:rFonts w:ascii="Times New Roman" w:hAnsi="Times New Roman"/>
          <w:sz w:val="24"/>
        </w:rPr>
      </w:r>
    </w:p>
    <w:p>
      <w:pPr>
        <w:pStyle w:val="739"/>
        <w:pBdr/>
        <w:spacing/>
        <w:ind w:firstLine="709"/>
        <w:rPr/>
      </w:pPr>
      <w:r>
        <w:rPr>
          <w:rFonts w:ascii="Times New Roman" w:hAnsi="Times New Roman"/>
          <w:sz w:val="24"/>
        </w:rPr>
        <w:t xml:space="preserve">3.3.5. Обеспечивать предоставление Муниципальному служащему государстве</w:t>
      </w:r>
      <w:r>
        <w:rPr>
          <w:rFonts w:ascii="Times New Roman" w:hAnsi="Times New Roman"/>
          <w:sz w:val="24"/>
        </w:rPr>
        <w:t xml:space="preserve">н</w:t>
      </w:r>
      <w:r>
        <w:rPr>
          <w:rFonts w:ascii="Times New Roman" w:hAnsi="Times New Roman"/>
          <w:sz w:val="24"/>
        </w:rPr>
        <w:t xml:space="preserve">ных гарантий, установленных федеральным законодательством, иными нормативными правовыми актами и настоящим трудовым договором.</w:t>
      </w:r>
      <w:r/>
    </w:p>
    <w:p>
      <w:pPr>
        <w:pStyle w:val="739"/>
        <w:pBdr/>
        <w:spacing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3.3.6. Обеспечивать своевременную выплату в полном размере денежного соде</w:t>
      </w:r>
      <w:r>
        <w:rPr>
          <w:rFonts w:ascii="Times New Roman" w:hAnsi="Times New Roman"/>
          <w:sz w:val="24"/>
        </w:rPr>
        <w:t xml:space="preserve">р</w:t>
      </w:r>
      <w:r>
        <w:rPr>
          <w:rFonts w:ascii="Times New Roman" w:hAnsi="Times New Roman"/>
          <w:sz w:val="24"/>
        </w:rPr>
        <w:t xml:space="preserve">жания, предусмотренного нормативными правовыми актами Российской Федерации, Н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жегородской области и органов местного самоуправления администрации Богородск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го муниципального округа Нижегородской области.</w:t>
      </w:r>
      <w:r>
        <w:rPr>
          <w:rFonts w:ascii="Times New Roman" w:hAnsi="Times New Roman"/>
          <w:sz w:val="24"/>
        </w:rPr>
      </w:r>
    </w:p>
    <w:p>
      <w:pPr>
        <w:pStyle w:val="739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3.3.7. </w:t>
      </w:r>
      <w:r>
        <w:rPr>
          <w:rFonts w:ascii="Times New Roman" w:hAnsi="Times New Roman"/>
          <w:sz w:val="24"/>
          <w:szCs w:val="24"/>
        </w:rPr>
        <w:t xml:space="preserve">Обеспечивать защиту персональных данных Муниципального служащего от неправ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мерного использования и утраты.</w:t>
      </w:r>
      <w:r>
        <w:rPr>
          <w:rFonts w:ascii="Times New Roman" w:hAnsi="Times New Roman"/>
          <w:sz w:val="24"/>
          <w:szCs w:val="24"/>
        </w:rPr>
      </w:r>
    </w:p>
    <w:p>
      <w:pPr>
        <w:pStyle w:val="739"/>
        <w:pBdr/>
        <w:spacing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3.3.8. Знакомить Муниципального служащего под роспись с принимаемыми л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кальными нормативными актами, непосредственно связанными с его трудовой деятельн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стью.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61"/>
        <w:pBdr/>
        <w:spacing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3.3.9. Исполнять по отношению к Муниципальному служащему иные обязанности, предусмотренные Трудовым кодексом Российской Федерации, законодательством о м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ниципальной службе, иными федеральными законами и нормативными правовыми акт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ми, содержащими нормы трудового права, коллективным договором, соглашениями, 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стоящим трудовым д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говором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6"/>
        <w:pBdr/>
        <w:shd w:val="clear" w:color="auto" w:fill="ffffff"/>
        <w:spacing/>
        <w:ind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b/>
          <w:bCs/>
          <w:caps/>
          <w:color w:val="000000"/>
        </w:rPr>
        <w:t xml:space="preserve">4. Оплата труда</w:t>
      </w:r>
      <w:r>
        <w:rPr>
          <w:rFonts w:ascii="Times New Roman" w:hAnsi="Times New Roman"/>
          <w:caps/>
        </w:rPr>
      </w:r>
      <w:r>
        <w:rPr>
          <w:rFonts w:ascii="Times New Roman" w:hAnsi="Times New Roman"/>
          <w:caps/>
        </w:rPr>
      </w:r>
    </w:p>
    <w:p>
      <w:pPr>
        <w:pStyle w:val="726"/>
        <w:pBdr/>
        <w:shd w:val="clear" w:color="auto" w:fill="ffffff"/>
        <w:tabs>
          <w:tab w:val="left" w:leader="none" w:pos="1246"/>
        </w:tabs>
        <w:spacing/>
        <w:ind w:firstLine="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tabs>
          <w:tab w:val="left" w:leader="none" w:pos="1246"/>
        </w:tabs>
        <w:spacing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4.1. Денежное содержание Муниципальному служащему выплачивается в соотве</w:t>
      </w:r>
      <w:r>
        <w:rPr>
          <w:rFonts w:ascii="Times New Roman" w:hAnsi="Times New Roman"/>
          <w:color w:val="000000"/>
        </w:rPr>
        <w:t xml:space="preserve">т</w:t>
      </w:r>
      <w:r>
        <w:rPr>
          <w:rFonts w:ascii="Times New Roman" w:hAnsi="Times New Roman"/>
          <w:color w:val="000000"/>
        </w:rPr>
        <w:t xml:space="preserve">ствии с действующими нормативами по оплате труда муниципального служащего, в соо</w:t>
      </w:r>
      <w:r>
        <w:rPr>
          <w:rFonts w:ascii="Times New Roman" w:hAnsi="Times New Roman"/>
          <w:color w:val="000000"/>
        </w:rPr>
        <w:t xml:space="preserve">т</w:t>
      </w:r>
      <w:r>
        <w:rPr>
          <w:rFonts w:ascii="Times New Roman" w:hAnsi="Times New Roman"/>
          <w:color w:val="000000"/>
        </w:rPr>
        <w:t xml:space="preserve">ветствии со штатным расписанием </w:t>
      </w:r>
      <w:r>
        <w:rPr>
          <w:rFonts w:ascii="Times New Roman" w:hAnsi="Times New Roman"/>
        </w:rPr>
        <w:t xml:space="preserve">управления благоустройства и дорожной деятельности администрации Богородского муниципального округа Нижегородской области</w:t>
      </w:r>
      <w:r>
        <w:rPr>
          <w:rFonts w:ascii="Times New Roman" w:hAnsi="Times New Roman"/>
          <w:color w:val="000000"/>
        </w:rPr>
        <w:t xml:space="preserve"> в следу</w:t>
      </w:r>
      <w:r>
        <w:rPr>
          <w:rFonts w:ascii="Times New Roman" w:hAnsi="Times New Roman"/>
          <w:color w:val="000000"/>
        </w:rPr>
        <w:t xml:space="preserve">ю</w:t>
      </w:r>
      <w:r>
        <w:rPr>
          <w:rFonts w:ascii="Times New Roman" w:hAnsi="Times New Roman"/>
          <w:color w:val="000000"/>
        </w:rPr>
        <w:t xml:space="preserve">щем разм</w:t>
      </w:r>
      <w:r>
        <w:rPr>
          <w:rFonts w:ascii="Times New Roman" w:hAnsi="Times New Roman"/>
          <w:color w:val="000000"/>
        </w:rPr>
        <w:t xml:space="preserve">е</w:t>
      </w:r>
      <w:r>
        <w:rPr>
          <w:rFonts w:ascii="Times New Roman" w:hAnsi="Times New Roman"/>
          <w:color w:val="000000"/>
        </w:rPr>
        <w:t xml:space="preserve">ре: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26"/>
        <w:pBdr/>
        <w:shd w:val="clear" w:color="auto" w:fill="ffffff"/>
        <w:tabs>
          <w:tab w:val="left" w:leader="none" w:pos="1246"/>
        </w:tabs>
        <w:spacing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должностной оклад: </w:t>
      </w:r>
      <w:r>
        <w:rPr>
          <w:rFonts w:ascii="Times New Roman" w:hAnsi="Times New Roman"/>
          <w:b/>
          <w:color w:val="000000"/>
        </w:rPr>
        <w:t xml:space="preserve">_______ </w:t>
      </w:r>
      <w:r>
        <w:rPr>
          <w:rFonts w:ascii="Times New Roman" w:hAnsi="Times New Roman"/>
          <w:color w:val="000000"/>
        </w:rPr>
        <w:t xml:space="preserve">рублей в месяц;</w:t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tabs>
          <w:tab w:val="left" w:leader="none" w:pos="1246"/>
        </w:tabs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- оклад за классный чин: </w:t>
      </w:r>
      <w:r>
        <w:rPr>
          <w:rFonts w:ascii="Times New Roman" w:hAnsi="Times New Roman"/>
          <w:b/>
          <w:color w:val="000000"/>
        </w:rPr>
        <w:t xml:space="preserve">__________ </w:t>
      </w:r>
      <w:r>
        <w:rPr>
          <w:rFonts w:ascii="Times New Roman" w:hAnsi="Times New Roman"/>
          <w:color w:val="000000"/>
        </w:rPr>
        <w:t xml:space="preserve">рублей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</w:rPr>
        <w:t xml:space="preserve"> в месяц;</w:t>
      </w:r>
      <w:r>
        <w:rPr>
          <w:rFonts w:ascii="Times New Roman" w:hAnsi="Times New Roman"/>
        </w:rPr>
      </w:r>
    </w:p>
    <w:p>
      <w:pPr>
        <w:pStyle w:val="726"/>
        <w:pBdr/>
        <w:shd w:val="clear" w:color="auto" w:fill="ffffff"/>
        <w:tabs>
          <w:tab w:val="left" w:leader="none" w:pos="1325"/>
        </w:tabs>
        <w:spacing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ежемесячная надбавка к должностному окладу за особые условия работы:________ %  должностного оклада          </w:t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tabs>
          <w:tab w:val="left" w:leader="none" w:pos="1325"/>
        </w:tabs>
        <w:spacing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ежемесячная надбавка за выслугу лет: ________ % должнос</w:t>
      </w:r>
      <w:r>
        <w:rPr>
          <w:rFonts w:ascii="Times New Roman" w:hAnsi="Times New Roman"/>
          <w:color w:val="000000"/>
        </w:rPr>
        <w:t xml:space="preserve">т</w:t>
      </w:r>
      <w:r>
        <w:rPr>
          <w:rFonts w:ascii="Times New Roman" w:hAnsi="Times New Roman"/>
          <w:color w:val="000000"/>
        </w:rPr>
        <w:t xml:space="preserve">ного оклада</w:t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tabs>
          <w:tab w:val="left" w:leader="none" w:pos="1325"/>
        </w:tabs>
        <w:spacing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ежемесячное денежное поощрение в размере ________ % должностного оклада).</w:t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tabs>
          <w:tab w:val="left" w:leader="none" w:pos="1325"/>
        </w:tabs>
        <w:spacing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премии за выполнение особо важных и сложных заданий и иные премии в соо</w:t>
      </w:r>
      <w:r>
        <w:rPr>
          <w:rFonts w:ascii="Times New Roman" w:hAnsi="Times New Roman"/>
          <w:color w:val="000000"/>
        </w:rPr>
        <w:t xml:space="preserve">т</w:t>
      </w:r>
      <w:r>
        <w:rPr>
          <w:rFonts w:ascii="Times New Roman" w:hAnsi="Times New Roman"/>
          <w:color w:val="000000"/>
        </w:rPr>
        <w:t xml:space="preserve">ветствии с нормативными правовыми актами Российской Федерации, Нижегородской о</w:t>
      </w:r>
      <w:r>
        <w:rPr>
          <w:rFonts w:ascii="Times New Roman" w:hAnsi="Times New Roman"/>
          <w:color w:val="000000"/>
        </w:rPr>
        <w:t xml:space="preserve">б</w:t>
      </w:r>
      <w:r>
        <w:rPr>
          <w:rFonts w:ascii="Times New Roman" w:hAnsi="Times New Roman"/>
          <w:color w:val="000000"/>
        </w:rPr>
        <w:t xml:space="preserve">ласти и</w:t>
      </w:r>
      <w:r>
        <w:rPr>
          <w:rFonts w:ascii="Times New Roman" w:hAnsi="Times New Roman"/>
        </w:rPr>
        <w:t xml:space="preserve"> органов местного самоуправления администрации Богородского муниципального округа Нижег</w:t>
      </w:r>
      <w:r>
        <w:rPr>
          <w:rFonts w:ascii="Times New Roman" w:hAnsi="Times New Roman"/>
        </w:rPr>
        <w:t xml:space="preserve">о</w:t>
      </w:r>
      <w:r>
        <w:rPr>
          <w:rFonts w:ascii="Times New Roman" w:hAnsi="Times New Roman"/>
        </w:rPr>
        <w:t xml:space="preserve">родской области</w:t>
      </w:r>
      <w:r>
        <w:rPr>
          <w:rFonts w:ascii="Times New Roman" w:hAnsi="Times New Roman"/>
          <w:color w:val="000000"/>
        </w:rPr>
        <w:t xml:space="preserve">.</w:t>
      </w:r>
      <w:r>
        <w:rPr>
          <w:rFonts w:ascii="Times New Roman" w:hAnsi="Times New Roman"/>
          <w:color w:val="000000"/>
        </w:rPr>
      </w:r>
    </w:p>
    <w:p>
      <w:pPr>
        <w:pStyle w:val="757"/>
        <w:pBdr/>
        <w:tabs>
          <w:tab w:val="left" w:leader="none" w:pos="1325"/>
        </w:tabs>
        <w:spacing w:line="240" w:lineRule="auto"/>
        <w:ind/>
        <w:rPr/>
      </w:pPr>
      <w:r>
        <w:t xml:space="preserve">4.2. Выплата заработной платы Муниципальному служащему производится в следу</w:t>
      </w:r>
      <w:r>
        <w:t xml:space="preserve">ю</w:t>
      </w:r>
      <w:r>
        <w:t xml:space="preserve">щие сроки: аванс – 16 числа каждого месяца, расчет – 1 числа следующего месяца.</w:t>
      </w:r>
      <w:r/>
    </w:p>
    <w:p>
      <w:pPr>
        <w:pStyle w:val="726"/>
        <w:pBdr/>
        <w:shd w:val="clear" w:color="auto" w:fill="ffffff"/>
        <w:tabs>
          <w:tab w:val="left" w:leader="none" w:pos="1202"/>
        </w:tabs>
        <w:spacing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4.3. При предоставлении Муниципальному служащему ежегодного оплачиваемого отпуска один раз в календарный год производится единовременная выплата в размере </w:t>
      </w:r>
      <w:r>
        <w:rPr>
          <w:rFonts w:ascii="Times New Roman" w:hAnsi="Times New Roman"/>
          <w:b/>
          <w:color w:val="000000"/>
        </w:rPr>
        <w:t xml:space="preserve">двух</w:t>
      </w:r>
      <w:r>
        <w:rPr>
          <w:rFonts w:ascii="Times New Roman" w:hAnsi="Times New Roman"/>
          <w:color w:val="000000"/>
        </w:rPr>
        <w:t xml:space="preserve"> должностных окладов, выплачиваемая на основании письменного заявления.</w:t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pacing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4.4. </w:t>
      </w:r>
      <w:r>
        <w:rPr>
          <w:rFonts w:ascii="Times New Roman" w:hAnsi="Times New Roman"/>
        </w:rPr>
        <w:t xml:space="preserve">В случае если по соглашению между работником и работодателем ежегодный оплачиваемый отпуск разделен на части, выплата материальной помощи производится единовременно при предоставлении работнику одной из частей ежегодного оплачиваем</w:t>
      </w:r>
      <w:r>
        <w:rPr>
          <w:rFonts w:ascii="Times New Roman" w:hAnsi="Times New Roman"/>
        </w:rPr>
        <w:t xml:space="preserve">о</w:t>
      </w:r>
      <w:r>
        <w:rPr>
          <w:rFonts w:ascii="Times New Roman" w:hAnsi="Times New Roman"/>
        </w:rPr>
        <w:t xml:space="preserve">го отпуска. </w:t>
      </w:r>
      <w:r>
        <w:rPr>
          <w:rFonts w:ascii="Times New Roman" w:hAnsi="Times New Roman"/>
        </w:rPr>
      </w:r>
    </w:p>
    <w:p>
      <w:pPr>
        <w:pStyle w:val="726"/>
        <w:pBdr/>
        <w:spacing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Перенос выплаты материальной помощи при предоставлении ежегодного оплач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ваемого отпуска на следующий календарный год не допуск</w:t>
      </w:r>
      <w:r>
        <w:rPr>
          <w:rFonts w:ascii="Times New Roman" w:hAnsi="Times New Roman"/>
        </w:rPr>
        <w:t xml:space="preserve">а</w:t>
      </w:r>
      <w:r>
        <w:rPr>
          <w:rFonts w:ascii="Times New Roman" w:hAnsi="Times New Roman"/>
        </w:rPr>
        <w:t xml:space="preserve">ется.</w:t>
      </w:r>
      <w:r>
        <w:rPr>
          <w:rFonts w:ascii="Times New Roman" w:hAnsi="Times New Roman"/>
        </w:rPr>
      </w:r>
    </w:p>
    <w:p>
      <w:pPr>
        <w:pStyle w:val="726"/>
        <w:pBdr/>
        <w:shd w:val="clear" w:color="auto" w:fill="ffffff"/>
        <w:tabs>
          <w:tab w:val="left" w:leader="none" w:pos="1202"/>
        </w:tabs>
        <w:spacing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4.5. Установление и повышение размера денежного содержания Муниципальн</w:t>
      </w:r>
      <w:r>
        <w:rPr>
          <w:rFonts w:ascii="Times New Roman" w:hAnsi="Times New Roman"/>
          <w:color w:val="000000"/>
        </w:rPr>
        <w:t xml:space="preserve">о</w:t>
      </w:r>
      <w:r>
        <w:rPr>
          <w:rFonts w:ascii="Times New Roman" w:hAnsi="Times New Roman"/>
          <w:color w:val="000000"/>
        </w:rPr>
        <w:t xml:space="preserve">го служащего осуществляется в порядке, установленном законодательством Российской Ф</w:t>
      </w:r>
      <w:r>
        <w:rPr>
          <w:rFonts w:ascii="Times New Roman" w:hAnsi="Times New Roman"/>
          <w:color w:val="000000"/>
        </w:rPr>
        <w:t xml:space="preserve">е</w:t>
      </w:r>
      <w:r>
        <w:rPr>
          <w:rFonts w:ascii="Times New Roman" w:hAnsi="Times New Roman"/>
          <w:color w:val="000000"/>
        </w:rPr>
        <w:t xml:space="preserve">дерации и Нижегородской области.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26"/>
        <w:pBdr/>
        <w:spacing/>
        <w:ind w:firstLine="68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pStyle w:val="726"/>
        <w:pBdr/>
        <w:shd w:val="clear" w:color="auto" w:fill="ffffff"/>
        <w:spacing/>
        <w:ind/>
        <w:jc w:val="center"/>
        <w:rPr>
          <w:rFonts w:ascii="Times New Roman" w:hAnsi="Times New Roman"/>
          <w:b/>
          <w:bCs/>
          <w:caps/>
          <w:color w:val="000000"/>
        </w:rPr>
      </w:pPr>
      <w:r>
        <w:rPr>
          <w:rFonts w:ascii="Times New Roman" w:hAnsi="Times New Roman"/>
          <w:b/>
          <w:bCs/>
          <w:caps/>
          <w:color w:val="000000"/>
        </w:rPr>
        <w:t xml:space="preserve">5. Рабочее время и время отдыха</w:t>
      </w:r>
      <w:r>
        <w:rPr>
          <w:rFonts w:ascii="Times New Roman" w:hAnsi="Times New Roman"/>
          <w:b/>
          <w:bCs/>
          <w:caps/>
          <w:color w:val="000000"/>
        </w:rPr>
      </w:r>
    </w:p>
    <w:p>
      <w:pPr>
        <w:pStyle w:val="726"/>
        <w:pBdr/>
        <w:shd w:val="clear" w:color="auto" w:fill="ffffff"/>
        <w:spacing/>
        <w:ind w:firstLine="680" w:left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26"/>
        <w:pBdr/>
        <w:shd w:val="clear" w:color="auto" w:fill="ffffff"/>
        <w:tabs>
          <w:tab w:val="left" w:leader="none" w:pos="1174"/>
        </w:tabs>
        <w:spacing/>
        <w:ind w:firstLine="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5.1. Муниципальному служащему устанавливается 40 – часовая  пятидневная раб</w:t>
      </w:r>
      <w:r>
        <w:rPr>
          <w:rFonts w:ascii="Times New Roman" w:hAnsi="Times New Roman"/>
          <w:color w:val="000000"/>
        </w:rPr>
        <w:t xml:space="preserve">о</w:t>
      </w:r>
      <w:r>
        <w:rPr>
          <w:rFonts w:ascii="Times New Roman" w:hAnsi="Times New Roman"/>
          <w:color w:val="000000"/>
        </w:rPr>
        <w:t xml:space="preserve">чая неделя с двумя выходными днями (суббота, воскрес</w:t>
      </w:r>
      <w:r>
        <w:rPr>
          <w:rFonts w:ascii="Times New Roman" w:hAnsi="Times New Roman"/>
          <w:color w:val="000000"/>
        </w:rPr>
        <w:t xml:space="preserve">е</w:t>
      </w:r>
      <w:r>
        <w:rPr>
          <w:rFonts w:ascii="Times New Roman" w:hAnsi="Times New Roman"/>
          <w:color w:val="000000"/>
        </w:rPr>
        <w:t xml:space="preserve">нье) в соответствии с Трудовым кодексом Российской Федерации и правилами внутреннего трудового распорядка </w:t>
      </w:r>
      <w:r>
        <w:rPr>
          <w:rFonts w:ascii="Times New Roman" w:hAnsi="Times New Roman"/>
        </w:rPr>
        <w:t xml:space="preserve">упра</w:t>
      </w:r>
      <w:r>
        <w:rPr>
          <w:rFonts w:ascii="Times New Roman" w:hAnsi="Times New Roman"/>
        </w:rPr>
        <w:t xml:space="preserve">в</w:t>
      </w:r>
      <w:r>
        <w:rPr>
          <w:rFonts w:ascii="Times New Roman" w:hAnsi="Times New Roman"/>
        </w:rPr>
        <w:t xml:space="preserve">ления благоустройства и дорожной деятельности администрации Богородского муниц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пального о</w:t>
      </w:r>
      <w:r>
        <w:rPr>
          <w:rFonts w:ascii="Times New Roman" w:hAnsi="Times New Roman"/>
        </w:rPr>
        <w:t xml:space="preserve">к</w:t>
      </w:r>
      <w:r>
        <w:rPr>
          <w:rFonts w:ascii="Times New Roman" w:hAnsi="Times New Roman"/>
        </w:rPr>
        <w:t xml:space="preserve">руга Нижегородской области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tabs>
          <w:tab w:val="left" w:leader="none" w:pos="1174"/>
        </w:tabs>
        <w:spacing/>
        <w:ind w:firstLine="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Особенности режима служебного (рабочего) времени:</w:t>
      </w:r>
      <w:r>
        <w:rPr>
          <w:rFonts w:ascii="Times New Roman" w:hAnsi="Times New Roman"/>
          <w:color w:val="000000"/>
        </w:rPr>
      </w:r>
    </w:p>
    <w:p>
      <w:pPr>
        <w:pStyle w:val="726"/>
        <w:numPr>
          <w:ilvl w:val="0"/>
          <w:numId w:val="3"/>
        </w:numPr>
        <w:pBdr/>
        <w:spacing w:line="200" w:lineRule="atLeast"/>
        <w:ind/>
        <w:rPr>
          <w:rFonts w:ascii="Times New Roman" w:hAnsi="Times New Roman"/>
          <w:color w:val="000000"/>
          <w:szCs w:val="18"/>
        </w:rPr>
      </w:pPr>
      <w:r>
        <w:rPr>
          <w:rFonts w:ascii="Times New Roman" w:hAnsi="Times New Roman"/>
          <w:color w:val="000000"/>
          <w:szCs w:val="18"/>
        </w:rPr>
        <w:t xml:space="preserve">с понедельника по четверг включительно:</w:t>
      </w:r>
      <w:r>
        <w:rPr>
          <w:rFonts w:ascii="Times New Roman" w:hAnsi="Times New Roman"/>
          <w:color w:val="000000"/>
          <w:szCs w:val="18"/>
        </w:rPr>
      </w:r>
    </w:p>
    <w:p>
      <w:pPr>
        <w:pStyle w:val="726"/>
        <w:pBdr/>
        <w:spacing w:line="200" w:lineRule="atLeast"/>
        <w:ind w:left="1068"/>
        <w:rPr>
          <w:rFonts w:ascii="Times New Roman" w:hAnsi="Times New Roman"/>
          <w:color w:val="000000"/>
          <w:szCs w:val="18"/>
        </w:rPr>
      </w:pPr>
      <w:r>
        <w:rPr>
          <w:rFonts w:ascii="Times New Roman" w:hAnsi="Times New Roman"/>
          <w:color w:val="000000"/>
          <w:szCs w:val="18"/>
        </w:rPr>
        <w:tab/>
        <w:t xml:space="preserve">- начало рабочего дня – </w:t>
      </w:r>
      <w:r>
        <w:rPr>
          <w:rFonts w:ascii="Times New Roman" w:hAnsi="Times New Roman"/>
          <w:iCs/>
          <w:color w:val="000000"/>
        </w:rPr>
        <w:t xml:space="preserve">8 </w:t>
      </w:r>
      <w:r>
        <w:rPr>
          <w:rFonts w:ascii="Times New Roman" w:hAnsi="Times New Roman"/>
          <w:iCs/>
          <w:color w:val="000000"/>
          <w:vertAlign w:val="superscript"/>
        </w:rPr>
        <w:t xml:space="preserve">00</w:t>
      </w:r>
      <w:r>
        <w:rPr>
          <w:rFonts w:ascii="Times New Roman" w:hAnsi="Times New Roman"/>
          <w:color w:val="000000"/>
          <w:szCs w:val="18"/>
        </w:rPr>
        <w:t xml:space="preserve">;</w:t>
      </w:r>
      <w:r>
        <w:rPr>
          <w:rFonts w:ascii="Times New Roman" w:hAnsi="Times New Roman"/>
          <w:color w:val="000000"/>
          <w:szCs w:val="18"/>
        </w:rPr>
      </w:r>
    </w:p>
    <w:p>
      <w:pPr>
        <w:pStyle w:val="726"/>
        <w:pBdr/>
        <w:spacing w:line="200" w:lineRule="atLeast"/>
        <w:ind w:left="1068"/>
        <w:rPr>
          <w:rFonts w:ascii="Times New Roman" w:hAnsi="Times New Roman"/>
          <w:color w:val="000000"/>
          <w:szCs w:val="18"/>
        </w:rPr>
      </w:pPr>
      <w:r>
        <w:rPr>
          <w:rFonts w:ascii="Times New Roman" w:hAnsi="Times New Roman"/>
          <w:color w:val="000000"/>
          <w:szCs w:val="18"/>
        </w:rPr>
        <w:tab/>
        <w:t xml:space="preserve">- конец рабочего дня  - </w:t>
      </w:r>
      <w:r>
        <w:rPr>
          <w:rFonts w:ascii="Times New Roman" w:hAnsi="Times New Roman"/>
          <w:iCs/>
          <w:color w:val="000000"/>
        </w:rPr>
        <w:t xml:space="preserve">17 часов 15 минут</w:t>
      </w:r>
      <w:r>
        <w:rPr>
          <w:rFonts w:ascii="Times New Roman" w:hAnsi="Times New Roman"/>
          <w:color w:val="000000"/>
          <w:szCs w:val="18"/>
        </w:rPr>
        <w:t xml:space="preserve">;</w:t>
      </w:r>
      <w:r>
        <w:rPr>
          <w:rFonts w:ascii="Times New Roman" w:hAnsi="Times New Roman"/>
          <w:color w:val="000000"/>
          <w:szCs w:val="18"/>
        </w:rPr>
      </w:r>
    </w:p>
    <w:p>
      <w:pPr>
        <w:pStyle w:val="726"/>
        <w:numPr>
          <w:ilvl w:val="0"/>
          <w:numId w:val="3"/>
        </w:numPr>
        <w:pBdr/>
        <w:spacing w:line="200" w:lineRule="atLeast"/>
        <w:ind/>
        <w:rPr>
          <w:rFonts w:ascii="Times New Roman" w:hAnsi="Times New Roman"/>
          <w:color w:val="000000"/>
          <w:szCs w:val="18"/>
        </w:rPr>
      </w:pPr>
      <w:r>
        <w:rPr>
          <w:rFonts w:ascii="Times New Roman" w:hAnsi="Times New Roman"/>
          <w:color w:val="000000"/>
          <w:szCs w:val="18"/>
        </w:rPr>
        <w:t xml:space="preserve">в пятницу и в предпраздничные дни:</w:t>
      </w:r>
      <w:r>
        <w:rPr>
          <w:rFonts w:ascii="Times New Roman" w:hAnsi="Times New Roman"/>
          <w:color w:val="000000"/>
          <w:szCs w:val="18"/>
        </w:rPr>
      </w:r>
    </w:p>
    <w:p>
      <w:pPr>
        <w:pStyle w:val="726"/>
        <w:pBdr/>
        <w:spacing w:line="200" w:lineRule="atLeast"/>
        <w:ind w:left="1068"/>
        <w:rPr>
          <w:rFonts w:ascii="Times New Roman" w:hAnsi="Times New Roman"/>
          <w:color w:val="000000"/>
          <w:szCs w:val="18"/>
        </w:rPr>
      </w:pPr>
      <w:r>
        <w:rPr>
          <w:rFonts w:ascii="Times New Roman" w:hAnsi="Times New Roman"/>
          <w:color w:val="000000"/>
          <w:szCs w:val="18"/>
        </w:rPr>
        <w:tab/>
        <w:t xml:space="preserve">-  начало рабочего дня – </w:t>
      </w:r>
      <w:r>
        <w:rPr>
          <w:rFonts w:ascii="Times New Roman" w:hAnsi="Times New Roman"/>
          <w:iCs/>
          <w:color w:val="000000"/>
        </w:rPr>
        <w:t xml:space="preserve">8 </w:t>
      </w:r>
      <w:r>
        <w:rPr>
          <w:rFonts w:ascii="Times New Roman" w:hAnsi="Times New Roman"/>
          <w:iCs/>
          <w:color w:val="000000"/>
          <w:vertAlign w:val="superscript"/>
        </w:rPr>
        <w:t xml:space="preserve">00</w:t>
      </w:r>
      <w:r>
        <w:rPr>
          <w:rFonts w:ascii="Times New Roman" w:hAnsi="Times New Roman"/>
          <w:color w:val="000000"/>
          <w:szCs w:val="18"/>
        </w:rPr>
        <w:t xml:space="preserve">;</w:t>
      </w:r>
      <w:r>
        <w:rPr>
          <w:rFonts w:ascii="Times New Roman" w:hAnsi="Times New Roman"/>
          <w:color w:val="000000"/>
          <w:szCs w:val="18"/>
        </w:rPr>
      </w:r>
    </w:p>
    <w:p>
      <w:pPr>
        <w:pStyle w:val="726"/>
        <w:pBdr/>
        <w:spacing w:line="200" w:lineRule="atLeast"/>
        <w:ind w:left="1068"/>
        <w:rPr>
          <w:rFonts w:ascii="Times New Roman" w:hAnsi="Times New Roman"/>
          <w:color w:val="000000"/>
          <w:szCs w:val="18"/>
        </w:rPr>
      </w:pPr>
      <w:r>
        <w:rPr>
          <w:rFonts w:ascii="Times New Roman" w:hAnsi="Times New Roman"/>
          <w:color w:val="000000"/>
          <w:szCs w:val="18"/>
        </w:rPr>
        <w:tab/>
        <w:t xml:space="preserve">- конец рабочего дня  - </w:t>
      </w:r>
      <w:r>
        <w:rPr>
          <w:rFonts w:ascii="Times New Roman" w:hAnsi="Times New Roman"/>
          <w:iCs/>
          <w:color w:val="000000"/>
        </w:rPr>
        <w:t xml:space="preserve">16 </w:t>
      </w:r>
      <w:r>
        <w:rPr>
          <w:rFonts w:ascii="Times New Roman" w:hAnsi="Times New Roman"/>
          <w:iCs/>
          <w:color w:val="000000"/>
          <w:vertAlign w:val="superscript"/>
        </w:rPr>
        <w:t xml:space="preserve">00</w:t>
      </w:r>
      <w:r>
        <w:rPr>
          <w:rFonts w:ascii="Times New Roman" w:hAnsi="Times New Roman"/>
          <w:color w:val="000000"/>
          <w:szCs w:val="18"/>
        </w:rPr>
        <w:t xml:space="preserve">.</w:t>
      </w:r>
      <w:r>
        <w:rPr>
          <w:rFonts w:ascii="Times New Roman" w:hAnsi="Times New Roman"/>
          <w:color w:val="000000"/>
          <w:szCs w:val="18"/>
        </w:rPr>
      </w:r>
    </w:p>
    <w:p>
      <w:pPr>
        <w:pStyle w:val="726"/>
        <w:numPr>
          <w:ilvl w:val="0"/>
          <w:numId w:val="3"/>
        </w:numPr>
        <w:pBdr/>
        <w:spacing w:line="200" w:lineRule="atLeast"/>
        <w:ind/>
        <w:rPr>
          <w:rFonts w:ascii="Times New Roman" w:hAnsi="Times New Roman"/>
          <w:color w:val="000000"/>
          <w:szCs w:val="18"/>
        </w:rPr>
      </w:pPr>
      <w:r>
        <w:rPr>
          <w:rFonts w:ascii="Times New Roman" w:hAnsi="Times New Roman"/>
          <w:color w:val="000000"/>
          <w:szCs w:val="18"/>
        </w:rPr>
        <w:t xml:space="preserve">перерыв на обед во все рабочие дни </w:t>
      </w:r>
      <w:r>
        <w:rPr>
          <w:rFonts w:ascii="Times New Roman" w:hAnsi="Times New Roman"/>
          <w:iCs/>
          <w:color w:val="000000"/>
        </w:rPr>
        <w:t xml:space="preserve">с 12 </w:t>
      </w:r>
      <w:r>
        <w:rPr>
          <w:rFonts w:ascii="Times New Roman" w:hAnsi="Times New Roman"/>
          <w:iCs/>
          <w:color w:val="000000"/>
          <w:vertAlign w:val="superscript"/>
        </w:rPr>
        <w:t xml:space="preserve">00</w:t>
      </w:r>
      <w:r>
        <w:rPr>
          <w:rFonts w:ascii="Times New Roman" w:hAnsi="Times New Roman"/>
          <w:iCs/>
          <w:color w:val="000000"/>
        </w:rPr>
        <w:t xml:space="preserve"> до 13 </w:t>
      </w:r>
      <w:r>
        <w:rPr>
          <w:rFonts w:ascii="Times New Roman" w:hAnsi="Times New Roman"/>
          <w:iCs/>
          <w:color w:val="000000"/>
          <w:vertAlign w:val="superscript"/>
        </w:rPr>
        <w:t xml:space="preserve">00</w:t>
      </w:r>
      <w:r>
        <w:rPr>
          <w:rFonts w:ascii="Times New Roman" w:hAnsi="Times New Roman"/>
          <w:color w:val="000000"/>
          <w:szCs w:val="18"/>
        </w:rPr>
        <w:t xml:space="preserve">.</w:t>
      </w:r>
      <w:r>
        <w:rPr>
          <w:rFonts w:ascii="Times New Roman" w:hAnsi="Times New Roman"/>
          <w:color w:val="000000"/>
          <w:szCs w:val="18"/>
        </w:rPr>
      </w:r>
    </w:p>
    <w:p>
      <w:pPr>
        <w:pStyle w:val="726"/>
        <w:pBdr/>
        <w:shd w:val="clear" w:color="auto" w:fill="ffffff"/>
        <w:tabs>
          <w:tab w:val="left" w:leader="none" w:pos="1174"/>
        </w:tabs>
        <w:spacing/>
        <w:ind w:firstLine="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5.2. В случаях, необходимых для нормальной деятельности </w:t>
      </w:r>
      <w:r>
        <w:rPr>
          <w:rFonts w:ascii="Times New Roman" w:hAnsi="Times New Roman"/>
        </w:rPr>
        <w:t xml:space="preserve">управления благоус</w:t>
      </w:r>
      <w:r>
        <w:rPr>
          <w:rFonts w:ascii="Times New Roman" w:hAnsi="Times New Roman"/>
        </w:rPr>
        <w:t xml:space="preserve">т</w:t>
      </w:r>
      <w:r>
        <w:rPr>
          <w:rFonts w:ascii="Times New Roman" w:hAnsi="Times New Roman"/>
        </w:rPr>
        <w:t xml:space="preserve">ройства и дорожной деятельности администрации Богородского муниципального округа Нижег</w:t>
      </w:r>
      <w:r>
        <w:rPr>
          <w:rFonts w:ascii="Times New Roman" w:hAnsi="Times New Roman"/>
        </w:rPr>
        <w:t xml:space="preserve">о</w:t>
      </w:r>
      <w:r>
        <w:rPr>
          <w:rFonts w:ascii="Times New Roman" w:hAnsi="Times New Roman"/>
        </w:rPr>
        <w:t xml:space="preserve">родской области</w:t>
      </w:r>
      <w:r>
        <w:rPr>
          <w:rFonts w:ascii="Times New Roman" w:hAnsi="Times New Roman"/>
          <w:color w:val="000000"/>
        </w:rPr>
        <w:t xml:space="preserve">, Работодатель может привлекать Муниципального служащего к выполнению служебных обязанностей и за пределами рабочего времени, установленного правилами внутреннего трудового распорядка и в настоящем трудовом договоре, с посл</w:t>
      </w:r>
      <w:r>
        <w:rPr>
          <w:rFonts w:ascii="Times New Roman" w:hAnsi="Times New Roman"/>
          <w:color w:val="000000"/>
        </w:rPr>
        <w:t xml:space="preserve">е</w:t>
      </w:r>
      <w:r>
        <w:rPr>
          <w:rFonts w:ascii="Times New Roman" w:hAnsi="Times New Roman"/>
          <w:color w:val="000000"/>
        </w:rPr>
        <w:t xml:space="preserve">дующей компенсацией в соответствии с действующим трудовым законодательством.</w:t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tabs>
          <w:tab w:val="left" w:leader="none" w:pos="1174"/>
        </w:tabs>
        <w:spacing/>
        <w:ind w:firstLine="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5.3. Муниципальному служащему устанавливается ежегодный основной оплач</w:t>
      </w:r>
      <w:r>
        <w:rPr>
          <w:rFonts w:ascii="Times New Roman" w:hAnsi="Times New Roman"/>
          <w:color w:val="000000"/>
        </w:rPr>
        <w:t xml:space="preserve">и</w:t>
      </w:r>
      <w:r>
        <w:rPr>
          <w:rFonts w:ascii="Times New Roman" w:hAnsi="Times New Roman"/>
          <w:color w:val="000000"/>
        </w:rPr>
        <w:t xml:space="preserve">ваемый отпуск с сохранением замещаемой должности муниципальной службы и денежн</w:t>
      </w:r>
      <w:r>
        <w:rPr>
          <w:rFonts w:ascii="Times New Roman" w:hAnsi="Times New Roman"/>
          <w:color w:val="000000"/>
        </w:rPr>
        <w:t xml:space="preserve">о</w:t>
      </w:r>
      <w:r>
        <w:rPr>
          <w:rFonts w:ascii="Times New Roman" w:hAnsi="Times New Roman"/>
          <w:color w:val="000000"/>
        </w:rPr>
        <w:t xml:space="preserve">го содержания пр</w:t>
      </w:r>
      <w:r>
        <w:rPr>
          <w:rFonts w:ascii="Times New Roman" w:hAnsi="Times New Roman"/>
          <w:color w:val="000000"/>
        </w:rPr>
        <w:t xml:space="preserve">о</w:t>
      </w:r>
      <w:r>
        <w:rPr>
          <w:rFonts w:ascii="Times New Roman" w:hAnsi="Times New Roman"/>
          <w:color w:val="000000"/>
        </w:rPr>
        <w:t xml:space="preserve">должительностью </w:t>
      </w:r>
      <w:r>
        <w:rPr>
          <w:rFonts w:ascii="Times New Roman" w:hAnsi="Times New Roman"/>
          <w:b/>
          <w:color w:val="000000"/>
        </w:rPr>
        <w:t xml:space="preserve">30</w:t>
      </w:r>
      <w:r>
        <w:rPr>
          <w:rFonts w:ascii="Times New Roman" w:hAnsi="Times New Roman"/>
          <w:color w:val="000000"/>
        </w:rPr>
        <w:t xml:space="preserve"> календарных дней.</w:t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pacing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5.4. </w:t>
      </w:r>
      <w:r>
        <w:rPr>
          <w:rFonts w:ascii="Times New Roman" w:hAnsi="Times New Roman"/>
        </w:rPr>
        <w:t xml:space="preserve">Муниципальному служащему предоставляется ежегодный дополнительный оплачиваемый отпуск за выслугу лет продолжительностью:</w:t>
      </w:r>
      <w:r>
        <w:rPr>
          <w:rFonts w:ascii="Times New Roman" w:hAnsi="Times New Roman"/>
        </w:rPr>
      </w:r>
    </w:p>
    <w:p>
      <w:pPr>
        <w:pStyle w:val="726"/>
        <w:pBdr/>
        <w:spacing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при стаже муниципальной службы от 1 года до 5 лет - 1 календарный день;</w:t>
      </w:r>
      <w:r>
        <w:rPr>
          <w:rFonts w:ascii="Times New Roman" w:hAnsi="Times New Roman"/>
        </w:rPr>
      </w:r>
    </w:p>
    <w:p>
      <w:pPr>
        <w:pStyle w:val="726"/>
        <w:pBdr/>
        <w:spacing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при стаже муниципальной службы от 5 до 10 лет - 5 календарных дней;</w:t>
      </w:r>
      <w:r>
        <w:rPr>
          <w:rFonts w:ascii="Times New Roman" w:hAnsi="Times New Roman"/>
        </w:rPr>
      </w:r>
    </w:p>
    <w:p>
      <w:pPr>
        <w:pStyle w:val="726"/>
        <w:pBdr/>
        <w:spacing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при стаже муниципальной службы от 10 до 15 лет - 7 календарных дней;</w:t>
      </w:r>
      <w:r>
        <w:rPr>
          <w:rFonts w:ascii="Times New Roman" w:hAnsi="Times New Roman"/>
        </w:rPr>
      </w:r>
    </w:p>
    <w:p>
      <w:pPr>
        <w:pStyle w:val="726"/>
        <w:pBdr/>
        <w:spacing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при стаже муниципальной службы 15 лет и более - 10 календарных дней.</w:t>
      </w:r>
      <w:r>
        <w:rPr>
          <w:rFonts w:ascii="Times New Roman" w:hAnsi="Times New Roman"/>
        </w:rPr>
      </w:r>
    </w:p>
    <w:p>
      <w:pPr>
        <w:pStyle w:val="726"/>
        <w:pBdr/>
        <w:shd w:val="clear" w:color="auto" w:fill="ffffff"/>
        <w:tabs>
          <w:tab w:val="left" w:leader="none" w:pos="1174"/>
        </w:tabs>
        <w:spacing/>
        <w:ind w:firstLine="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5.5. Муниципальному служащему устанавливаются иные дополнительные отпу</w:t>
      </w:r>
      <w:r>
        <w:rPr>
          <w:rFonts w:ascii="Times New Roman" w:hAnsi="Times New Roman"/>
          <w:color w:val="000000"/>
        </w:rPr>
        <w:t xml:space="preserve">с</w:t>
      </w:r>
      <w:r>
        <w:rPr>
          <w:rFonts w:ascii="Times New Roman" w:hAnsi="Times New Roman"/>
          <w:color w:val="000000"/>
        </w:rPr>
        <w:t xml:space="preserve">ка на основании федеральных законов, законов Нижегородской области и нормативных пр</w:t>
      </w:r>
      <w:r>
        <w:rPr>
          <w:rFonts w:ascii="Times New Roman" w:hAnsi="Times New Roman"/>
          <w:color w:val="000000"/>
        </w:rPr>
        <w:t xml:space="preserve">а</w:t>
      </w:r>
      <w:r>
        <w:rPr>
          <w:rFonts w:ascii="Times New Roman" w:hAnsi="Times New Roman"/>
          <w:color w:val="000000"/>
        </w:rPr>
        <w:t xml:space="preserve">вовых актов. </w:t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spacing/>
        <w:ind w:firstLine="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spacing/>
        <w:ind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b/>
          <w:bCs/>
          <w:caps/>
          <w:color w:val="000000"/>
        </w:rPr>
        <w:t xml:space="preserve">6. Срок и условия заключения трудового договора</w:t>
      </w:r>
      <w:r>
        <w:rPr>
          <w:rFonts w:ascii="Times New Roman" w:hAnsi="Times New Roman"/>
          <w:caps/>
        </w:rPr>
      </w:r>
      <w:r>
        <w:rPr>
          <w:rFonts w:ascii="Times New Roman" w:hAnsi="Times New Roman"/>
          <w:caps/>
        </w:rPr>
      </w:r>
    </w:p>
    <w:p>
      <w:pPr>
        <w:pStyle w:val="726"/>
        <w:pBdr/>
        <w:shd w:val="clear" w:color="auto" w:fill="ffffff"/>
        <w:spacing/>
        <w:ind w:firstLine="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spacing/>
        <w:ind w:firstLine="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6.1. Трудовой договор заключается на неопределенный срок с </w:t>
      </w:r>
      <w:r>
        <w:rPr>
          <w:rFonts w:ascii="Times New Roman" w:hAnsi="Times New Roman"/>
          <w:b/>
          <w:color w:val="000000"/>
        </w:rPr>
        <w:t xml:space="preserve">___ _____ </w:t>
      </w:r>
      <w:r>
        <w:rPr>
          <w:rFonts w:ascii="Times New Roman" w:hAnsi="Times New Roman"/>
          <w:color w:val="000000"/>
        </w:rPr>
        <w:t xml:space="preserve">2026 г</w:t>
      </w:r>
      <w:r>
        <w:rPr>
          <w:rFonts w:ascii="Times New Roman" w:hAnsi="Times New Roman"/>
          <w:color w:val="000000"/>
        </w:rPr>
        <w:t xml:space="preserve">о</w:t>
      </w:r>
      <w:r>
        <w:rPr>
          <w:rFonts w:ascii="Times New Roman" w:hAnsi="Times New Roman"/>
          <w:color w:val="000000"/>
        </w:rPr>
        <w:t xml:space="preserve">да без установления испытательного срока</w:t>
      </w:r>
      <w:r>
        <w:rPr>
          <w:rFonts w:ascii="Times New Roman" w:hAnsi="Times New Roman"/>
          <w:color w:val="000000"/>
        </w:rPr>
      </w:r>
    </w:p>
    <w:p>
      <w:pPr>
        <w:pStyle w:val="761"/>
        <w:widowControl w:val="true"/>
        <w:pBdr/>
        <w:spacing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6.2. Трудовой </w:t>
      </w:r>
      <w:r>
        <w:rPr>
          <w:rFonts w:ascii="Times New Roman" w:hAnsi="Times New Roman" w:cs="Times New Roman"/>
          <w:sz w:val="24"/>
        </w:rPr>
        <w:t xml:space="preserve">договор является договором по основной работе.</w:t>
      </w:r>
      <w:r>
        <w:rPr>
          <w:rFonts w:ascii="Times New Roman" w:hAnsi="Times New Roman" w:cs="Times New Roman"/>
          <w:sz w:val="24"/>
        </w:rPr>
      </w:r>
    </w:p>
    <w:p>
      <w:pPr>
        <w:pStyle w:val="761"/>
        <w:widowControl w:val="true"/>
        <w:pBdr/>
        <w:spacing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Местом работы Муниципального служащего является управление благоус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ройства и дорожной деятельности администрации Богородского муниципального округа Нижег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родской области, находящееся по адресу: Нижегородская область, г. Богородск, ул. Ленина, д.206.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widowControl w:val="true"/>
        <w:pBdr/>
        <w:spacing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726"/>
        <w:pBdr/>
        <w:shd w:val="clear" w:color="auto" w:fill="ffffff"/>
        <w:spacing/>
        <w:ind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b/>
          <w:bCs/>
          <w:color w:val="000000"/>
        </w:rPr>
        <w:t xml:space="preserve">7. </w:t>
      </w:r>
      <w:r>
        <w:rPr>
          <w:rFonts w:ascii="Times New Roman" w:hAnsi="Times New Roman"/>
          <w:b/>
          <w:bCs/>
          <w:caps/>
          <w:color w:val="000000"/>
        </w:rPr>
        <w:t xml:space="preserve">Ответственность сторон</w:t>
      </w:r>
      <w:r>
        <w:rPr>
          <w:rFonts w:ascii="Times New Roman" w:hAnsi="Times New Roman"/>
          <w:caps/>
        </w:rPr>
      </w:r>
      <w:r>
        <w:rPr>
          <w:rFonts w:ascii="Times New Roman" w:hAnsi="Times New Roman"/>
          <w:caps/>
        </w:rPr>
      </w:r>
    </w:p>
    <w:p>
      <w:pPr>
        <w:pStyle w:val="726"/>
        <w:pBdr/>
        <w:shd w:val="clear" w:color="auto" w:fill="ffffff"/>
        <w:spacing/>
        <w:ind w:firstLine="680" w:left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39"/>
        <w:pBdr/>
        <w:spacing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7.1. </w:t>
      </w:r>
      <w:r>
        <w:rPr>
          <w:rFonts w:ascii="Times New Roman" w:hAnsi="Times New Roman"/>
          <w:sz w:val="24"/>
          <w:szCs w:val="24"/>
        </w:rPr>
        <w:t xml:space="preserve">На Муниципального служащего распространяется действие законодательства Российской Федерации о труде с особенностями, установленными Федеральным законом от 2 марта 2007 года № 25-ФЗ "О муниципальной службе в Российской Федерации", Зак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ном Нижегородской области от 03 августа 2007 года № 99-З "О муниципальной службе в Нижегородской области".</w:t>
      </w:r>
      <w:r>
        <w:rPr>
          <w:rFonts w:ascii="Times New Roman" w:hAnsi="Times New Roman"/>
          <w:sz w:val="24"/>
          <w:szCs w:val="24"/>
        </w:rPr>
      </w:r>
    </w:p>
    <w:p>
      <w:pPr>
        <w:pStyle w:val="739"/>
        <w:pBdr/>
        <w:spacing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За невыполнение, либо ненадлежащее выполнение обязательств по насто</w:t>
      </w:r>
      <w:r>
        <w:rPr>
          <w:rFonts w:ascii="Times New Roman" w:hAnsi="Times New Roman"/>
          <w:sz w:val="24"/>
          <w:szCs w:val="24"/>
        </w:rPr>
        <w:t xml:space="preserve">я</w:t>
      </w:r>
      <w:r>
        <w:rPr>
          <w:rFonts w:ascii="Times New Roman" w:hAnsi="Times New Roman"/>
          <w:sz w:val="24"/>
          <w:szCs w:val="24"/>
        </w:rPr>
        <w:t xml:space="preserve">щему трудовому договору, Работодатель и Муниципальный служащий несут ответстве</w:t>
      </w: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ность в соответствии с действующим законодательством.</w:t>
      </w:r>
      <w:r>
        <w:rPr>
          <w:rFonts w:ascii="Times New Roman" w:hAnsi="Times New Roman"/>
          <w:sz w:val="24"/>
          <w:szCs w:val="24"/>
        </w:rPr>
      </w:r>
    </w:p>
    <w:p>
      <w:pPr>
        <w:pStyle w:val="726"/>
        <w:pBdr/>
        <w:tabs>
          <w:tab w:val="left" w:leader="none" w:pos="0"/>
        </w:tabs>
        <w:spacing/>
        <w:ind w:right="4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7.3. Невыполнение Муниципальным служащим должностной (служебной) обяза</w:t>
      </w:r>
      <w:r>
        <w:rPr>
          <w:rFonts w:ascii="Times New Roman" w:hAnsi="Times New Roman"/>
        </w:rPr>
        <w:t xml:space="preserve">н</w:t>
      </w:r>
      <w:r>
        <w:rPr>
          <w:rFonts w:ascii="Times New Roman" w:hAnsi="Times New Roman"/>
        </w:rPr>
        <w:t xml:space="preserve">ности, предусмотренной подпунктом 2.3.8. пункта 2.3. раздела 2 настоящего трудового договора, является правонарушением, влекущим его увольнение с муниципальной слу</w:t>
      </w:r>
      <w:r>
        <w:rPr>
          <w:rFonts w:ascii="Times New Roman" w:hAnsi="Times New Roman"/>
        </w:rPr>
        <w:t xml:space="preserve">ж</w:t>
      </w:r>
      <w:r>
        <w:rPr>
          <w:rFonts w:ascii="Times New Roman" w:hAnsi="Times New Roman"/>
        </w:rPr>
        <w:t xml:space="preserve">бы либо привлечение его к иным видам ответственности в соответствии с законодател</w:t>
      </w:r>
      <w:r>
        <w:rPr>
          <w:rFonts w:ascii="Times New Roman" w:hAnsi="Times New Roman"/>
        </w:rPr>
        <w:t xml:space="preserve">ь</w:t>
      </w:r>
      <w:r>
        <w:rPr>
          <w:rFonts w:ascii="Times New Roman" w:hAnsi="Times New Roman"/>
        </w:rPr>
        <w:t xml:space="preserve">ством Российской Федерации.</w:t>
      </w:r>
      <w:r>
        <w:rPr>
          <w:rFonts w:ascii="Times New Roman" w:hAnsi="Times New Roman"/>
        </w:rPr>
      </w:r>
    </w:p>
    <w:p>
      <w:pPr>
        <w:pStyle w:val="739"/>
        <w:pBdr/>
        <w:spacing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Невыполнение Муниципальным служащим обязанности, предусмотренной подпунктом 2.3.10. пункта 2.3. раздела 2 настоящего трудового договора, </w:t>
      </w:r>
      <w:r>
        <w:rPr>
          <w:rFonts w:ascii="Times New Roman" w:hAnsi="Times New Roman"/>
          <w:spacing w:val="-9"/>
          <w:sz w:val="24"/>
          <w:szCs w:val="24"/>
        </w:rPr>
        <w:t xml:space="preserve">подлежит м</w:t>
      </w:r>
      <w:r>
        <w:rPr>
          <w:rFonts w:ascii="Times New Roman" w:hAnsi="Times New Roman"/>
          <w:spacing w:val="-9"/>
          <w:sz w:val="24"/>
          <w:szCs w:val="24"/>
        </w:rPr>
        <w:t xml:space="preserve">о</w:t>
      </w:r>
      <w:r>
        <w:rPr>
          <w:rFonts w:ascii="Times New Roman" w:hAnsi="Times New Roman"/>
          <w:spacing w:val="-9"/>
          <w:sz w:val="24"/>
          <w:szCs w:val="24"/>
        </w:rPr>
        <w:t xml:space="preserve">ральному осуждению на </w:t>
      </w:r>
      <w:r>
        <w:rPr>
          <w:rFonts w:ascii="Times New Roman" w:hAnsi="Times New Roman"/>
          <w:spacing w:val="-8"/>
          <w:sz w:val="24"/>
          <w:szCs w:val="24"/>
        </w:rPr>
        <w:t xml:space="preserve">заседании Комиссии </w:t>
      </w:r>
      <w:r>
        <w:rPr>
          <w:rFonts w:ascii="Times New Roman" w:hAnsi="Times New Roman"/>
          <w:sz w:val="24"/>
          <w:szCs w:val="24"/>
        </w:rPr>
        <w:t xml:space="preserve">по соблюдению требований к служебному п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ведению муниципальных служащих и урегулированию конфликта интересов</w:t>
      </w:r>
      <w:r>
        <w:rPr>
          <w:rFonts w:ascii="Times New Roman" w:hAnsi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в случаях, </w:t>
      </w:r>
      <w:r>
        <w:rPr>
          <w:rFonts w:ascii="Times New Roman" w:hAnsi="Times New Roman"/>
          <w:spacing w:val="-9"/>
          <w:sz w:val="24"/>
          <w:szCs w:val="24"/>
        </w:rPr>
        <w:t xml:space="preserve">предусмотренных федеральными законами и законами Нижегородской области, нарушение п</w:t>
      </w:r>
      <w:r>
        <w:rPr>
          <w:rFonts w:ascii="Times New Roman" w:hAnsi="Times New Roman"/>
          <w:spacing w:val="-9"/>
          <w:sz w:val="24"/>
          <w:szCs w:val="24"/>
        </w:rPr>
        <w:t xml:space="preserve">о</w:t>
      </w:r>
      <w:r>
        <w:rPr>
          <w:rFonts w:ascii="Times New Roman" w:hAnsi="Times New Roman"/>
          <w:spacing w:val="-9"/>
          <w:sz w:val="24"/>
          <w:szCs w:val="24"/>
        </w:rPr>
        <w:t xml:space="preserve">ложений </w:t>
      </w:r>
      <w:r>
        <w:rPr>
          <w:rFonts w:ascii="Times New Roman" w:hAnsi="Times New Roman"/>
          <w:spacing w:val="-2"/>
          <w:sz w:val="24"/>
          <w:szCs w:val="24"/>
        </w:rPr>
        <w:t xml:space="preserve">Кодекса влечёт применение к </w:t>
      </w:r>
      <w:r>
        <w:rPr>
          <w:rFonts w:ascii="Times New Roman" w:hAnsi="Times New Roman"/>
          <w:sz w:val="24"/>
          <w:szCs w:val="24"/>
        </w:rPr>
        <w:t xml:space="preserve">Муниципальному служащему управления благоус</w:t>
      </w:r>
      <w:r>
        <w:rPr>
          <w:rFonts w:ascii="Times New Roman" w:hAnsi="Times New Roman"/>
          <w:sz w:val="24"/>
          <w:szCs w:val="24"/>
        </w:rPr>
        <w:t xml:space="preserve">т</w:t>
      </w:r>
      <w:r>
        <w:rPr>
          <w:rFonts w:ascii="Times New Roman" w:hAnsi="Times New Roman"/>
          <w:sz w:val="24"/>
          <w:szCs w:val="24"/>
        </w:rPr>
        <w:t xml:space="preserve">ройства и дорожной деятельности администрации Богородского муниципального округа Нижегородской области мер юридической ответственности.</w:t>
      </w:r>
      <w:r>
        <w:rPr>
          <w:rFonts w:ascii="Times New Roman" w:hAnsi="Times New Roman"/>
          <w:sz w:val="24"/>
          <w:szCs w:val="24"/>
        </w:rPr>
      </w:r>
    </w:p>
    <w:p>
      <w:pPr>
        <w:pStyle w:val="739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26"/>
        <w:pBdr/>
        <w:shd w:val="clear" w:color="auto" w:fill="ffffff"/>
        <w:tabs>
          <w:tab w:val="left" w:leader="none" w:pos="1255"/>
        </w:tabs>
        <w:spacing/>
        <w:ind w:firstLine="720"/>
        <w:jc w:val="center"/>
        <w:rPr>
          <w:rFonts w:ascii="Times New Roman" w:hAnsi="Times New Roman"/>
          <w:b/>
          <w:bCs/>
          <w:caps/>
          <w:color w:val="000000"/>
        </w:rPr>
      </w:pPr>
      <w:r>
        <w:rPr>
          <w:rFonts w:ascii="Times New Roman" w:hAnsi="Times New Roman"/>
          <w:b/>
          <w:bCs/>
          <w:caps/>
          <w:color w:val="000000"/>
        </w:rPr>
        <w:t xml:space="preserve">8. Гарантии и компенсации</w:t>
      </w:r>
      <w:r>
        <w:rPr>
          <w:rFonts w:ascii="Times New Roman" w:hAnsi="Times New Roman"/>
          <w:b/>
          <w:bCs/>
          <w:caps/>
          <w:color w:val="000000"/>
        </w:rPr>
      </w:r>
    </w:p>
    <w:p>
      <w:pPr>
        <w:pStyle w:val="726"/>
        <w:pBdr/>
        <w:shd w:val="clear" w:color="auto" w:fill="ffffff"/>
        <w:tabs>
          <w:tab w:val="left" w:leader="none" w:pos="1255"/>
        </w:tabs>
        <w:spacing/>
        <w:ind w:firstLine="720"/>
        <w:jc w:val="center"/>
        <w:rPr>
          <w:rFonts w:ascii="Times New Roman" w:hAnsi="Times New Roman"/>
          <w:b/>
          <w:bCs/>
          <w:caps/>
          <w:color w:val="000000"/>
        </w:rPr>
      </w:pPr>
      <w:r>
        <w:rPr>
          <w:rFonts w:ascii="Times New Roman" w:hAnsi="Times New Roman"/>
          <w:b/>
          <w:bCs/>
          <w:caps/>
          <w:color w:val="000000"/>
        </w:rPr>
      </w:r>
      <w:r>
        <w:rPr>
          <w:rFonts w:ascii="Times New Roman" w:hAnsi="Times New Roman"/>
          <w:b/>
          <w:bCs/>
          <w:caps/>
          <w:color w:val="000000"/>
        </w:rPr>
      </w:r>
    </w:p>
    <w:p>
      <w:pPr>
        <w:pStyle w:val="757"/>
        <w:pBdr/>
        <w:spacing w:line="240" w:lineRule="auto"/>
        <w:ind/>
        <w:jc w:val="both"/>
        <w:rPr/>
      </w:pPr>
      <w:r>
        <w:t xml:space="preserve">8.1. На период действия настоящего трудового договора на Муниципального служащ</w:t>
      </w:r>
      <w:r>
        <w:t xml:space="preserve">е</w:t>
      </w:r>
      <w:r>
        <w:t xml:space="preserve">го распространяются все гарантии и компенсации, предусмотренные действующим трудовым законодательством Российской Федерации, Федеральным законом от 02 ма</w:t>
      </w:r>
      <w:r>
        <w:t xml:space="preserve">р</w:t>
      </w:r>
      <w:r>
        <w:t xml:space="preserve">та 2007 года № 25-ФЗ "О муниципальной службе Российской Федерации" и Законом Нижегородской области от 03 августа 2007 года № 99-З "О муниципальной службе в Нижегородской области".</w:t>
      </w:r>
      <w:r/>
    </w:p>
    <w:p>
      <w:pPr>
        <w:pStyle w:val="757"/>
        <w:pBdr/>
        <w:spacing/>
        <w:ind/>
        <w:rPr/>
      </w:pPr>
      <w:r/>
      <w:r/>
    </w:p>
    <w:p>
      <w:pPr>
        <w:pStyle w:val="757"/>
        <w:pBdr/>
        <w:spacing/>
        <w:ind/>
        <w:jc w:val="center"/>
        <w:rPr>
          <w:b/>
          <w:bCs/>
          <w:caps/>
        </w:rPr>
      </w:pPr>
      <w:r>
        <w:rPr>
          <w:b/>
          <w:bCs/>
          <w:caps/>
        </w:rPr>
        <w:t xml:space="preserve">9. Особые условия</w:t>
      </w:r>
      <w:r>
        <w:rPr>
          <w:b/>
          <w:bCs/>
          <w:caps/>
        </w:rPr>
      </w:r>
    </w:p>
    <w:p>
      <w:pPr>
        <w:pStyle w:val="726"/>
        <w:pBdr/>
        <w:shd w:val="clear" w:color="auto" w:fill="ffffff"/>
        <w:tabs>
          <w:tab w:val="left" w:leader="none" w:pos="1255"/>
        </w:tabs>
        <w:spacing/>
        <w:ind w:firstLine="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9.1. Условия настоящего трудового договора имеют обязательную юридическую силу для сторон. Изменения и дополнения в настоящий трудовой договор могут вносит</w:t>
      </w:r>
      <w:r>
        <w:rPr>
          <w:rFonts w:ascii="Times New Roman" w:hAnsi="Times New Roman"/>
          <w:color w:val="000000"/>
        </w:rPr>
        <w:t xml:space="preserve">ь</w:t>
      </w:r>
      <w:r>
        <w:rPr>
          <w:rFonts w:ascii="Times New Roman" w:hAnsi="Times New Roman"/>
          <w:color w:val="000000"/>
        </w:rPr>
        <w:t xml:space="preserve">ся по соглашению сторон в случаях:</w:t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spacing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- изменения действующего законодательства;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26"/>
        <w:pBdr/>
        <w:shd w:val="clear" w:color="auto" w:fill="ffffff"/>
        <w:spacing/>
        <w:ind w:firstLine="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инициативы любой из сторон настоящего трудового договора;</w:t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spacing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- по другим основаниям, предусмотренным действующим законодательством Ро</w:t>
      </w:r>
      <w:r>
        <w:rPr>
          <w:rFonts w:ascii="Times New Roman" w:hAnsi="Times New Roman"/>
          <w:color w:val="000000"/>
        </w:rPr>
        <w:t xml:space="preserve">с</w:t>
      </w:r>
      <w:r>
        <w:rPr>
          <w:rFonts w:ascii="Times New Roman" w:hAnsi="Times New Roman"/>
          <w:color w:val="000000"/>
        </w:rPr>
        <w:t xml:space="preserve">сийской Федерации.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26"/>
        <w:pBdr/>
        <w:shd w:val="clear" w:color="auto" w:fill="ffffff"/>
        <w:spacing/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Изменения и дополнения оформляются письменными дополнительными соглаш</w:t>
      </w:r>
      <w:r>
        <w:rPr>
          <w:rFonts w:ascii="Times New Roman" w:hAnsi="Times New Roman"/>
          <w:color w:val="000000"/>
        </w:rPr>
        <w:t xml:space="preserve">е</w:t>
      </w:r>
      <w:r>
        <w:rPr>
          <w:rFonts w:ascii="Times New Roman" w:hAnsi="Times New Roman"/>
          <w:color w:val="000000"/>
        </w:rPr>
        <w:t xml:space="preserve">ниями, которые являются неотъемлемой частью настоящего тр</w:t>
      </w:r>
      <w:r>
        <w:rPr>
          <w:rFonts w:ascii="Times New Roman" w:hAnsi="Times New Roman"/>
          <w:color w:val="000000"/>
        </w:rPr>
        <w:t xml:space="preserve">у</w:t>
      </w:r>
      <w:r>
        <w:rPr>
          <w:rFonts w:ascii="Times New Roman" w:hAnsi="Times New Roman"/>
          <w:color w:val="000000"/>
        </w:rPr>
        <w:t xml:space="preserve">дового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26"/>
        <w:pBdr/>
        <w:shd w:val="clear" w:color="auto" w:fill="ffffff"/>
        <w:tabs>
          <w:tab w:val="left" w:leader="none" w:pos="1255"/>
        </w:tabs>
        <w:spacing/>
        <w:ind w:firstLine="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9.2. Споры и разногласия по настоящему трудовому договору разрешаются по с</w:t>
      </w:r>
      <w:r>
        <w:rPr>
          <w:rFonts w:ascii="Times New Roman" w:hAnsi="Times New Roman"/>
          <w:color w:val="000000"/>
        </w:rPr>
        <w:t xml:space="preserve">о</w:t>
      </w:r>
      <w:r>
        <w:rPr>
          <w:rFonts w:ascii="Times New Roman" w:hAnsi="Times New Roman"/>
          <w:color w:val="000000"/>
        </w:rPr>
        <w:t xml:space="preserve">глашению сторон, а в случае не достижения соглашения - в порядке, установленном де</w:t>
      </w:r>
      <w:r>
        <w:rPr>
          <w:rFonts w:ascii="Times New Roman" w:hAnsi="Times New Roman"/>
          <w:color w:val="000000"/>
        </w:rPr>
        <w:t xml:space="preserve">й</w:t>
      </w:r>
      <w:r>
        <w:rPr>
          <w:rFonts w:ascii="Times New Roman" w:hAnsi="Times New Roman"/>
          <w:color w:val="000000"/>
        </w:rPr>
        <w:t xml:space="preserve">ству</w:t>
      </w:r>
      <w:r>
        <w:rPr>
          <w:rFonts w:ascii="Times New Roman" w:hAnsi="Times New Roman"/>
          <w:color w:val="000000"/>
        </w:rPr>
        <w:t xml:space="preserve">ю</w:t>
      </w:r>
      <w:r>
        <w:rPr>
          <w:rFonts w:ascii="Times New Roman" w:hAnsi="Times New Roman"/>
          <w:color w:val="000000"/>
        </w:rPr>
        <w:t xml:space="preserve">щем законодательством Российской Федерации.</w:t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tabs>
          <w:tab w:val="left" w:leader="none" w:pos="1157"/>
        </w:tabs>
        <w:spacing/>
        <w:ind w:firstLine="68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9.3. Настоящий трудовой договор составлен в 2-х экземплярах. По одному экзем</w:t>
      </w:r>
      <w:r>
        <w:rPr>
          <w:rFonts w:ascii="Times New Roman" w:hAnsi="Times New Roman"/>
          <w:color w:val="000000"/>
        </w:rPr>
        <w:t xml:space="preserve">п</w:t>
      </w:r>
      <w:r>
        <w:rPr>
          <w:rFonts w:ascii="Times New Roman" w:hAnsi="Times New Roman"/>
          <w:color w:val="000000"/>
        </w:rPr>
        <w:t xml:space="preserve">ляру для каждой из сторон. Оба экземпляра имеют одинаковую юридич</w:t>
      </w:r>
      <w:r>
        <w:rPr>
          <w:rFonts w:ascii="Times New Roman" w:hAnsi="Times New Roman"/>
          <w:color w:val="000000"/>
        </w:rPr>
        <w:t xml:space="preserve">е</w:t>
      </w:r>
      <w:r>
        <w:rPr>
          <w:rFonts w:ascii="Times New Roman" w:hAnsi="Times New Roman"/>
          <w:color w:val="000000"/>
        </w:rPr>
        <w:t xml:space="preserve">скую силу.</w:t>
      </w:r>
      <w:r>
        <w:rPr>
          <w:rFonts w:ascii="Times New Roman" w:hAnsi="Times New Roman"/>
          <w:color w:val="000000"/>
        </w:rPr>
      </w:r>
    </w:p>
    <w:p>
      <w:pPr>
        <w:pStyle w:val="726"/>
        <w:pBdr/>
        <w:shd w:val="clear" w:color="auto" w:fill="ffffff"/>
        <w:tabs>
          <w:tab w:val="left" w:leader="none" w:pos="1157"/>
        </w:tabs>
        <w:spacing/>
        <w:ind w:firstLine="68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  <w:r>
        <w:rPr>
          <w:rFonts w:ascii="Times New Roman" w:hAnsi="Times New Roman"/>
          <w:b/>
          <w:bCs/>
          <w:color w:val="000000"/>
        </w:rPr>
      </w:r>
    </w:p>
    <w:p>
      <w:pPr>
        <w:pStyle w:val="726"/>
        <w:pBdr/>
        <w:shd w:val="clear" w:color="auto" w:fill="ffffff"/>
        <w:tabs>
          <w:tab w:val="left" w:leader="none" w:pos="1157"/>
        </w:tabs>
        <w:spacing/>
        <w:ind/>
        <w:jc w:val="center"/>
        <w:rPr>
          <w:rFonts w:ascii="Times New Roman" w:hAnsi="Times New Roman"/>
          <w:b/>
          <w:bCs/>
          <w:caps/>
          <w:color w:val="000000"/>
        </w:rPr>
      </w:pPr>
      <w:r>
        <w:rPr>
          <w:rFonts w:ascii="Times New Roman" w:hAnsi="Times New Roman"/>
          <w:b/>
          <w:bCs/>
          <w:caps/>
          <w:color w:val="000000"/>
        </w:rPr>
      </w:r>
      <w:r>
        <w:rPr>
          <w:rFonts w:ascii="Times New Roman" w:hAnsi="Times New Roman"/>
          <w:b/>
          <w:bCs/>
          <w:caps/>
          <w:color w:val="000000"/>
        </w:rPr>
      </w:r>
    </w:p>
    <w:p>
      <w:pPr>
        <w:pStyle w:val="726"/>
        <w:pBdr/>
        <w:shd w:val="clear" w:color="auto" w:fill="ffffff"/>
        <w:tabs>
          <w:tab w:val="left" w:leader="none" w:pos="1157"/>
        </w:tabs>
        <w:spacing/>
        <w:ind/>
        <w:jc w:val="center"/>
        <w:rPr>
          <w:rFonts w:ascii="Times New Roman" w:hAnsi="Times New Roman"/>
          <w:b/>
          <w:bCs/>
          <w:caps/>
          <w:color w:val="000000"/>
        </w:rPr>
      </w:pPr>
      <w:r>
        <w:rPr>
          <w:rFonts w:ascii="Times New Roman" w:hAnsi="Times New Roman"/>
          <w:b/>
          <w:bCs/>
          <w:caps/>
          <w:color w:val="000000"/>
        </w:rPr>
      </w:r>
      <w:r>
        <w:rPr>
          <w:rFonts w:ascii="Times New Roman" w:hAnsi="Times New Roman"/>
          <w:b/>
          <w:bCs/>
          <w:caps/>
          <w:color w:val="000000"/>
        </w:rPr>
      </w:r>
    </w:p>
    <w:p>
      <w:pPr>
        <w:pStyle w:val="726"/>
        <w:pBdr/>
        <w:shd w:val="clear" w:color="auto" w:fill="ffffff"/>
        <w:tabs>
          <w:tab w:val="left" w:leader="none" w:pos="1157"/>
        </w:tabs>
        <w:spacing/>
        <w:ind/>
        <w:jc w:val="center"/>
        <w:rPr>
          <w:rFonts w:ascii="Times New Roman" w:hAnsi="Times New Roman"/>
          <w:b/>
          <w:bCs/>
          <w:caps/>
          <w:color w:val="000000"/>
        </w:rPr>
      </w:pPr>
      <w:r>
        <w:rPr>
          <w:rFonts w:ascii="Times New Roman" w:hAnsi="Times New Roman"/>
          <w:b/>
          <w:bCs/>
          <w:caps/>
          <w:color w:val="000000"/>
        </w:rPr>
      </w:r>
      <w:r>
        <w:rPr>
          <w:rFonts w:ascii="Times New Roman" w:hAnsi="Times New Roman"/>
          <w:b/>
          <w:bCs/>
          <w:caps/>
          <w:color w:val="000000"/>
        </w:rPr>
      </w:r>
    </w:p>
    <w:p>
      <w:pPr>
        <w:pStyle w:val="726"/>
        <w:pBdr/>
        <w:shd w:val="clear" w:color="auto" w:fill="ffffff"/>
        <w:tabs>
          <w:tab w:val="left" w:leader="none" w:pos="1157"/>
        </w:tabs>
        <w:spacing/>
        <w:ind/>
        <w:jc w:val="center"/>
        <w:rPr>
          <w:rFonts w:ascii="Times New Roman" w:hAnsi="Times New Roman"/>
          <w:b/>
          <w:bCs/>
          <w:caps/>
          <w:color w:val="000000"/>
        </w:rPr>
      </w:pPr>
      <w:r>
        <w:rPr>
          <w:rFonts w:ascii="Times New Roman" w:hAnsi="Times New Roman"/>
          <w:b/>
          <w:bCs/>
          <w:caps/>
          <w:color w:val="000000"/>
        </w:rPr>
      </w:r>
      <w:r>
        <w:rPr>
          <w:rFonts w:ascii="Times New Roman" w:hAnsi="Times New Roman"/>
          <w:b/>
          <w:bCs/>
          <w:caps/>
          <w:color w:val="000000"/>
        </w:rPr>
      </w:r>
    </w:p>
    <w:p>
      <w:pPr>
        <w:pStyle w:val="726"/>
        <w:pBdr/>
        <w:shd w:val="clear" w:color="auto" w:fill="ffffff"/>
        <w:tabs>
          <w:tab w:val="left" w:leader="none" w:pos="1157"/>
        </w:tabs>
        <w:spacing/>
        <w:ind/>
        <w:jc w:val="center"/>
        <w:rPr>
          <w:rFonts w:ascii="Times New Roman" w:hAnsi="Times New Roman"/>
          <w:b/>
          <w:bCs/>
          <w:caps/>
          <w:color w:val="000000"/>
        </w:rPr>
      </w:pPr>
      <w:r>
        <w:rPr>
          <w:rFonts w:ascii="Times New Roman" w:hAnsi="Times New Roman"/>
          <w:b/>
          <w:bCs/>
          <w:caps/>
          <w:color w:val="000000"/>
        </w:rPr>
        <w:t xml:space="preserve">10. Адреса, реквизиты и подписи сторон</w:t>
      </w:r>
      <w:r>
        <w:rPr>
          <w:rFonts w:ascii="Times New Roman" w:hAnsi="Times New Roman"/>
          <w:b/>
          <w:bCs/>
          <w:caps/>
          <w:color w:val="000000"/>
        </w:rPr>
      </w:r>
    </w:p>
    <w:tbl>
      <w:tblPr>
        <w:tblInd w:w="0" w:type="dxa"/>
        <w:tblW w:w="1017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pPr w:horzAnchor="margin" w:tblpXSpec="left" w:vertAnchor="text" w:tblpY="266" w:leftFromText="180" w:topFromText="0" w:rightFromText="180" w:bottomFromText="0"/>
        <w:tblLook w:val="04A0" w:firstRow="1" w:lastRow="0" w:firstColumn="1" w:lastColumn="0" w:noHBand="0" w:noVBand="1"/>
      </w:tblPr>
      <w:tblGrid>
        <w:gridCol w:w="4786"/>
        <w:gridCol w:w="2200"/>
        <w:gridCol w:w="396"/>
        <w:gridCol w:w="778"/>
        <w:gridCol w:w="2013"/>
      </w:tblGrid>
      <w:tr>
        <w:trPr>
          <w:cantSplit/>
          <w:trHeight w:val="453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vMerge w:val="restart"/>
            <w:textDirection w:val="lrTb"/>
            <w:noWrap w:val="false"/>
          </w:tcPr>
          <w:p>
            <w:pPr>
              <w:pStyle w:val="728"/>
              <w:framePr w:hAnchor="margin" w:hSpace="180" w:vAnchor="text" w:wrap="around" w:y="266"/>
              <w:pBdr/>
              <w:spacing/>
              <w:ind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ПРЕДСТАВИТЕЛЬ НАНИМАТЕЛЯ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  <w:p>
            <w:pPr>
              <w:pStyle w:val="726"/>
              <w:framePr w:hAnchor="margin" w:hSpace="180" w:vAnchor="text" w:wrap="around" w:y="266"/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(РАБОТОДАТЕЛЬ)</w:t>
            </w:r>
            <w:r>
              <w:rPr>
                <w:rFonts w:ascii="Times New Roman" w:hAnsi="Times New Roman"/>
                <w:b/>
                <w:bCs/>
                <w:color w:val="000000"/>
              </w:rPr>
            </w:r>
          </w:p>
          <w:p>
            <w:pPr>
              <w:pStyle w:val="728"/>
              <w:framePr w:hAnchor="margin" w:hSpace="180" w:vAnchor="text" w:wrap="around" w:y="266"/>
              <w:pBdr/>
              <w:spacing/>
              <w:ind/>
              <w:jc w:val="center"/>
              <w:rPr>
                <w:rFonts w:ascii="Times New Roman" w:hAnsi="Times New Roman"/>
                <w:caps/>
                <w:color w:val="000000"/>
                <w:sz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</w:rPr>
              <w:t xml:space="preserve">Ф.И.О., должность</w:t>
            </w:r>
            <w:r>
              <w:rPr>
                <w:rFonts w:ascii="Times New Roman" w:hAnsi="Times New Roman"/>
                <w:caps/>
                <w:color w:val="000000"/>
                <w:sz w:val="24"/>
              </w:rPr>
            </w:r>
          </w:p>
          <w:p>
            <w:pPr>
              <w:pStyle w:val="726"/>
              <w:framePr w:hAnchor="margin" w:hSpace="180" w:vAnchor="text" w:wrap="around" w:y="266"/>
              <w:pBdr/>
              <w:spacing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Начальник управления благоустройства и дорожной деятельности администрации  Богородского муниципального округа         Нижегоро</w:t>
            </w:r>
            <w:r>
              <w:rPr>
                <w:rFonts w:ascii="Times New Roman" w:hAnsi="Times New Roman"/>
                <w:color w:val="000000"/>
              </w:rPr>
              <w:t xml:space="preserve">д</w:t>
            </w:r>
            <w:r>
              <w:rPr>
                <w:rFonts w:ascii="Times New Roman" w:hAnsi="Times New Roman"/>
                <w:color w:val="000000"/>
              </w:rPr>
              <w:t xml:space="preserve">ской области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728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  <w:caps/>
                <w:color w:val="000000"/>
                <w:sz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</w:rPr>
              <w:t xml:space="preserve">Грязнов Александр Вячеславович</w:t>
            </w:r>
            <w:r>
              <w:rPr>
                <w:rFonts w:ascii="Times New Roman" w:hAnsi="Times New Roman"/>
                <w:caps/>
                <w:color w:val="000000"/>
                <w:sz w:val="24"/>
              </w:rPr>
            </w:r>
          </w:p>
          <w:p>
            <w:pPr>
              <w:pStyle w:val="728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  <w:caps/>
                <w:color w:val="000000"/>
                <w:sz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</w:rPr>
              <w:t xml:space="preserve">Юридический/фактический адрес: </w:t>
            </w:r>
            <w:r>
              <w:rPr>
                <w:rFonts w:ascii="Times New Roman" w:hAnsi="Times New Roman"/>
                <w:caps/>
                <w:color w:val="000000"/>
                <w:sz w:val="24"/>
              </w:rPr>
            </w:r>
          </w:p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aps/>
                <w:color w:val="000000"/>
              </w:rPr>
              <w:t xml:space="preserve">607 600,</w:t>
            </w:r>
            <w:r>
              <w:rPr>
                <w:rFonts w:ascii="Times New Roman" w:hAnsi="Times New Roman"/>
                <w:b/>
                <w:bCs/>
                <w:cap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Нижегородская область, 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г. Богородск, ул. Ленина, д.206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Телефон/факс</w:t>
            </w:r>
            <w:r>
              <w:rPr>
                <w:rFonts w:ascii="Times New Roman" w:hAnsi="Times New Roman"/>
                <w:color w:val="000000"/>
              </w:rPr>
              <w:t xml:space="preserve"> (83170)22804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ОКПО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53203832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ОГРН </w:t>
            </w:r>
            <w:r>
              <w:rPr>
                <w:rFonts w:ascii="Times New Roman" w:hAnsi="Times New Roman"/>
                <w:color w:val="000000"/>
              </w:rPr>
              <w:t xml:space="preserve">1215200041396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ИНН</w:t>
            </w:r>
            <w:r>
              <w:rPr>
                <w:rFonts w:ascii="Times New Roman" w:hAnsi="Times New Roman"/>
                <w:color w:val="000000"/>
              </w:rPr>
              <w:t xml:space="preserve"> 5252047912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КПП </w:t>
            </w:r>
            <w:r>
              <w:rPr>
                <w:rFonts w:ascii="Times New Roman" w:hAnsi="Times New Roman"/>
                <w:color w:val="000000"/>
              </w:rPr>
              <w:t xml:space="preserve">525201001</w:t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730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Начальник управления</w:t>
            </w:r>
            <w:r>
              <w:rPr>
                <w:rFonts w:ascii="Times New Roman" w:hAnsi="Times New Roman"/>
                <w:color w:val="000000"/>
                <w:sz w:val="24"/>
              </w:rPr>
            </w:r>
          </w:p>
          <w:p>
            <w:pPr>
              <w:pStyle w:val="740"/>
              <w:framePr w:hAnchor="margin" w:hSpace="180" w:vAnchor="text" w:wrap="around" w:y="266"/>
              <w:pBdr/>
              <w:spacing w:after="0" w:afterAutospacing="0" w:before="0" w:beforeAutospacing="0"/>
              <w:ind w:right="317"/>
              <w:rPr/>
            </w:pPr>
            <w:r/>
            <w:r/>
          </w:p>
          <w:p>
            <w:pPr>
              <w:pStyle w:val="740"/>
              <w:framePr w:hAnchor="margin" w:hSpace="180" w:vAnchor="text" w:wrap="around" w:y="266"/>
              <w:pBdr/>
              <w:spacing w:after="0" w:afterAutospacing="0" w:before="0" w:beforeAutospacing="0"/>
              <w:ind/>
              <w:rPr>
                <w:sz w:val="20"/>
              </w:rPr>
            </w:pPr>
            <w:r>
              <w:t xml:space="preserve">__________________ А.В. Грязнов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           (Подпись)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729"/>
              <w:framePr w:hAnchor="margin" w:hSpace="180" w:vAnchor="text" w:wrap="around" w:y="266"/>
              <w:pBdr/>
              <w:spacing/>
              <w:ind w:left="4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</w:rPr>
              <w:t xml:space="preserve">МУНИЦИПАЛЬНЫЙ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</w:t>
            </w:r>
            <w:r>
              <w:rPr>
                <w:rFonts w:ascii="Times New Roman" w:hAnsi="Times New Roman"/>
                <w:b/>
                <w:bCs/>
              </w:rPr>
              <w:t xml:space="preserve">               </w:t>
            </w:r>
            <w:r>
              <w:rPr>
                <w:rFonts w:ascii="Times New Roman" w:hAnsi="Times New Roman"/>
                <w:b/>
                <w:bCs/>
              </w:rPr>
              <w:t xml:space="preserve">СЛУЖАЩИЙ</w:t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40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vMerge w:val="continue"/>
            <w:textDirection w:val="lrTb"/>
            <w:noWrap w:val="false"/>
          </w:tcPr>
          <w:p>
            <w:pPr>
              <w:pStyle w:val="728"/>
              <w:framePr w:hAnchor="margin" w:hSpace="180" w:vAnchor="text" w:wrap="around" w:y="266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726"/>
              <w:framePr w:hAnchor="margin" w:hSpace="180" w:vAnchor="text" w:wrap="around" w:y="266"/>
              <w:pBdr/>
              <w:spacing/>
              <w:ind w:lef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</w:t>
            </w:r>
            <w:r>
              <w:rPr>
                <w:rFonts w:ascii="Times New Roman" w:hAnsi="Times New Roman"/>
                <w:b/>
                <w:bCs/>
              </w:rPr>
              <w:t xml:space="preserve">                </w:t>
            </w:r>
            <w:r>
              <w:rPr>
                <w:rFonts w:ascii="Times New Roman" w:hAnsi="Times New Roman"/>
                <w:b/>
                <w:bCs/>
              </w:rPr>
              <w:t xml:space="preserve"> Ф.И.О.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40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vMerge w:val="continue"/>
            <w:textDirection w:val="lrTb"/>
            <w:noWrap w:val="false"/>
          </w:tcPr>
          <w:p>
            <w:pPr>
              <w:pStyle w:val="728"/>
              <w:framePr w:hAnchor="margin" w:hSpace="180" w:vAnchor="text" w:wrap="around" w:y="266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726"/>
              <w:framePr w:hAnchor="margin" w:hSpace="180" w:vAnchor="text" w:wrap="around" w:y="266"/>
              <w:pBdr/>
              <w:spacing/>
              <w:ind w:hanging="459" w:left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____________________________</w:t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40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vMerge w:val="continue"/>
            <w:textDirection w:val="lrTb"/>
            <w:noWrap w:val="false"/>
          </w:tcPr>
          <w:p>
            <w:pPr>
              <w:pStyle w:val="728"/>
              <w:framePr w:hAnchor="margin" w:hSpace="180" w:vAnchor="text" w:wrap="around" w:y="266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40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vMerge w:val="continue"/>
            <w:textDirection w:val="lrTb"/>
            <w:noWrap w:val="false"/>
          </w:tcPr>
          <w:p>
            <w:pPr>
              <w:pStyle w:val="728"/>
              <w:framePr w:hAnchor="margin" w:hSpace="180" w:vAnchor="text" w:wrap="around" w:y="266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200" w:type="dxa"/>
            <w:vAlign w:val="top"/>
            <w:textDirection w:val="lrTb"/>
            <w:noWrap w:val="false"/>
          </w:tcPr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Паспорт с</w:t>
            </w:r>
            <w:r>
              <w:rPr>
                <w:rFonts w:ascii="Times New Roman" w:hAnsi="Times New Roman"/>
                <w:b/>
              </w:rPr>
              <w:t xml:space="preserve">е</w:t>
            </w:r>
            <w:r>
              <w:rPr>
                <w:rFonts w:ascii="Times New Roman" w:hAnsi="Times New Roman"/>
                <w:b/>
              </w:rPr>
              <w:t xml:space="preserve">рии</w:t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1174" w:type="dxa"/>
            <w:vAlign w:val="top"/>
            <w:textDirection w:val="lrTb"/>
            <w:noWrap w:val="false"/>
          </w:tcPr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</w:t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013" w:type="dxa"/>
            <w:vAlign w:val="top"/>
            <w:textDirection w:val="lrTb"/>
            <w:noWrap w:val="false"/>
          </w:tcPr>
          <w:p>
            <w:pPr>
              <w:pStyle w:val="726"/>
              <w:framePr w:hAnchor="margin" w:hSpace="180" w:vAnchor="text" w:wrap="around" w:y="266"/>
              <w:pBdr/>
              <w:spacing/>
              <w:ind w:left="-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</w:t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40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vMerge w:val="continue"/>
            <w:textDirection w:val="lrTb"/>
            <w:noWrap w:val="false"/>
          </w:tcPr>
          <w:p>
            <w:pPr>
              <w:pStyle w:val="728"/>
              <w:framePr w:hAnchor="margin" w:hSpace="180" w:vAnchor="text" w:wrap="around" w:y="266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Выдан  </w:t>
            </w:r>
            <w:r>
              <w:rPr>
                <w:rFonts w:ascii="Times New Roman" w:hAnsi="Times New Roman"/>
                <w:bCs/>
              </w:rPr>
              <w:t xml:space="preserve">__________________________________</w:t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_________________________________________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40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vMerge w:val="continue"/>
            <w:textDirection w:val="lrTb"/>
            <w:noWrap w:val="false"/>
          </w:tcPr>
          <w:p>
            <w:pPr>
              <w:pStyle w:val="728"/>
              <w:framePr w:hAnchor="margin" w:hSpace="180" w:vAnchor="text" w:wrap="around" w:y="266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40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vMerge w:val="continue"/>
            <w:textDirection w:val="lrTb"/>
            <w:noWrap w:val="false"/>
          </w:tcPr>
          <w:p>
            <w:pPr>
              <w:pStyle w:val="728"/>
              <w:framePr w:hAnchor="margin" w:hSpace="180" w:vAnchor="text" w:wrap="around" w:y="266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200" w:type="dxa"/>
            <w:vAlign w:val="top"/>
            <w:textDirection w:val="lrTb"/>
            <w:noWrap w:val="false"/>
          </w:tcPr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Дата выдачи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187" w:type="dxa"/>
            <w:vAlign w:val="top"/>
            <w:textDirection w:val="lrTb"/>
            <w:noWrap w:val="false"/>
          </w:tcPr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</w:t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40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vMerge w:val="continue"/>
            <w:textDirection w:val="lrTb"/>
            <w:noWrap w:val="false"/>
          </w:tcPr>
          <w:p>
            <w:pPr>
              <w:pStyle w:val="728"/>
              <w:framePr w:hAnchor="margin" w:hSpace="180" w:vAnchor="text" w:wrap="around" w:y="266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cantSplit/>
          <w:trHeight w:val="40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vMerge w:val="continue"/>
            <w:textDirection w:val="lrTb"/>
            <w:noWrap w:val="false"/>
          </w:tcPr>
          <w:p>
            <w:pPr>
              <w:pStyle w:val="728"/>
              <w:framePr w:hAnchor="margin" w:hSpace="180" w:vAnchor="text" w:wrap="around" w:y="266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Адрес места жительства</w:t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rPr>
          <w:cantSplit/>
          <w:trHeight w:val="40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vMerge w:val="continue"/>
            <w:textDirection w:val="lrTb"/>
            <w:noWrap w:val="false"/>
          </w:tcPr>
          <w:p>
            <w:pPr>
              <w:pStyle w:val="728"/>
              <w:framePr w:hAnchor="margin" w:hSpace="180" w:vAnchor="text" w:wrap="around" w:y="266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</w:t>
            </w:r>
            <w:r>
              <w:rPr>
                <w:rFonts w:ascii="Times New Roman" w:hAnsi="Times New Roman"/>
              </w:rPr>
            </w:r>
          </w:p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</w:t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40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vMerge w:val="continue"/>
            <w:textDirection w:val="lrTb"/>
            <w:noWrap w:val="false"/>
          </w:tcPr>
          <w:p>
            <w:pPr>
              <w:pStyle w:val="728"/>
              <w:framePr w:hAnchor="margin" w:hSpace="180" w:vAnchor="text" w:wrap="around" w:y="266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40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vMerge w:val="continue"/>
            <w:textDirection w:val="lrTb"/>
            <w:noWrap w:val="false"/>
          </w:tcPr>
          <w:p>
            <w:pPr>
              <w:pStyle w:val="728"/>
              <w:framePr w:hAnchor="margin" w:hSpace="180" w:vAnchor="text" w:wrap="around" w:y="266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387" w:type="dxa"/>
            <w:vAlign w:val="top"/>
            <w:textDirection w:val="lrTb"/>
            <w:noWrap w:val="false"/>
          </w:tcPr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406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vMerge w:val="continue"/>
            <w:textDirection w:val="lrTb"/>
            <w:noWrap w:val="false"/>
          </w:tcPr>
          <w:p>
            <w:pPr>
              <w:pStyle w:val="728"/>
              <w:framePr w:hAnchor="margin" w:hSpace="180" w:vAnchor="text" w:wrap="around" w:y="266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596" w:type="dxa"/>
            <w:vAlign w:val="top"/>
            <w:textDirection w:val="lrTb"/>
            <w:noWrap w:val="false"/>
          </w:tcPr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 </w:t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791" w:type="dxa"/>
            <w:vAlign w:val="top"/>
            <w:textDirection w:val="lrTb"/>
            <w:noWrap w:val="false"/>
          </w:tcPr>
          <w:p>
            <w:pPr>
              <w:pStyle w:val="726"/>
              <w:framePr w:hAnchor="margin" w:hSpace="180" w:vAnchor="text" w:wrap="around" w:y="266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</w:t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741"/>
        <w:pBdr/>
        <w:spacing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850" w:bottom="1134" w:left="1701" w:header="284" w:footer="283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SimSun">
    <w:panose1 w:val="02010600030101010101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framePr w:hAnchor="margin" w:vAnchor="text" w:wrap="around" w:xAlign="right" w:y="1"/>
      <w:pBdr/>
      <w:spacing/>
      <w:ind/>
      <w:rPr>
        <w:rStyle w:val="734"/>
      </w:rPr>
    </w:pPr>
    <w:r>
      <w:rPr>
        <w:rStyle w:val="734"/>
      </w:rPr>
    </w:r>
    <w:r>
      <w:rPr>
        <w:rStyle w:val="734"/>
      </w:rPr>
    </w:r>
  </w:p>
  <w:p>
    <w:pPr>
      <w:pStyle w:val="743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framePr w:hAnchor="margin" w:vAnchor="text" w:wrap="around" w:xAlign="center" w:y="1"/>
      <w:pBdr/>
      <w:spacing/>
      <w:ind/>
      <w:rPr>
        <w:rStyle w:val="734"/>
      </w:rPr>
    </w:pPr>
    <w:r>
      <w:fldChar w:fldCharType="begin"/>
    </w:r>
    <w:r>
      <w:rPr>
        <w:rStyle w:val="734"/>
      </w:rPr>
      <w:instrText xml:space="preserve">PAGE  </w:instrText>
    </w:r>
    <w:r>
      <w:fldChar w:fldCharType="separate"/>
    </w:r>
    <w:r>
      <w:rPr>
        <w:rStyle w:val="734"/>
      </w:rPr>
      <w:t xml:space="preserve">2</w:t>
    </w:r>
    <w:r>
      <w:fldChar w:fldCharType="end"/>
    </w:r>
    <w:r>
      <w:rPr>
        <w:rStyle w:val="734"/>
      </w:rPr>
    </w:r>
    <w:r>
      <w:rPr>
        <w:rStyle w:val="734"/>
      </w:rPr>
    </w:r>
  </w:p>
  <w:p>
    <w:pPr>
      <w:pStyle w:val="747"/>
      <w:pBdr/>
      <w:spacing/>
      <w:ind/>
      <w:rPr/>
    </w:pPr>
    <w:r/>
    <w:r/>
  </w:p>
  <w:p>
    <w:pPr>
      <w:pStyle w:val="72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pBdr/>
      <w:spacing/>
      <w:ind/>
      <w:jc w:val="center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F092B84"/>
    <w:lvl w:ilvl="0">
      <w:isLgl w:val="false"/>
      <w:lvlJc w:val="left"/>
      <w:lvlText w:val="%1."/>
      <w:numFmt w:val="decimal"/>
      <w:pPr>
        <w:pBdr/>
        <w:spacing/>
        <w:ind/>
      </w:pPr>
      <w:rPr/>
      <w:start w:val="3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nsid w:val="0053208E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008" w:left="1008"/>
      </w:pPr>
      <w:pStyle w:val="748"/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abstractNum w:abstractNumId="2">
    <w:nsid w:val="7C300034"/>
    <w:lvl w:ilvl="0">
      <w:isLgl w:val="false"/>
      <w:lvlJc w:val="left"/>
      <w:lvlText w:val=""/>
      <w:numFmt w:val="bullet"/>
      <w:pPr>
        <w:pBdr/>
        <w:tabs>
          <w:tab w:val="num" w:leader="none" w:pos="1428"/>
        </w:tabs>
        <w:spacing/>
        <w:ind w:hanging="360" w:left="1428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48"/>
        </w:tabs>
        <w:spacing/>
        <w:ind w:hanging="360" w:left="2148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68"/>
        </w:tabs>
        <w:spacing/>
        <w:ind w:hanging="360" w:left="286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588"/>
        </w:tabs>
        <w:spacing/>
        <w:ind w:hanging="360" w:left="358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08"/>
        </w:tabs>
        <w:spacing/>
        <w:ind w:hanging="360" w:left="4308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28"/>
        </w:tabs>
        <w:spacing/>
        <w:ind w:hanging="360" w:left="502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48"/>
        </w:tabs>
        <w:spacing/>
        <w:ind w:hanging="360" w:left="574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68"/>
        </w:tabs>
        <w:spacing/>
        <w:ind w:hanging="360" w:left="6468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188"/>
        </w:tabs>
        <w:spacing/>
        <w:ind w:hanging="360" w:left="7188"/>
      </w:pPr>
      <w:rPr>
        <w:rFonts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7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6"/>
    <w:next w:val="72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6"/>
    <w:next w:val="72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6"/>
    <w:next w:val="72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6"/>
    <w:next w:val="72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6"/>
    <w:next w:val="72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6"/>
    <w:next w:val="72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6"/>
    <w:next w:val="72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6"/>
    <w:next w:val="72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6"/>
    <w:next w:val="72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6"/>
    <w:next w:val="72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6"/>
    <w:next w:val="72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6"/>
    <w:next w:val="72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6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6"/>
    <w:next w:val="72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6"/>
    <w:next w:val="72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6"/>
    <w:next w:val="726"/>
    <w:uiPriority w:val="39"/>
    <w:unhideWhenUsed/>
    <w:pPr>
      <w:pBdr/>
      <w:spacing w:after="100"/>
      <w:ind/>
    </w:pPr>
  </w:style>
  <w:style w:type="paragraph" w:styleId="190">
    <w:name w:val="toc 2"/>
    <w:basedOn w:val="726"/>
    <w:next w:val="726"/>
    <w:uiPriority w:val="39"/>
    <w:unhideWhenUsed/>
    <w:pPr>
      <w:pBdr/>
      <w:spacing w:after="100"/>
      <w:ind w:left="220"/>
    </w:pPr>
  </w:style>
  <w:style w:type="paragraph" w:styleId="191">
    <w:name w:val="toc 3"/>
    <w:basedOn w:val="726"/>
    <w:next w:val="726"/>
    <w:uiPriority w:val="39"/>
    <w:unhideWhenUsed/>
    <w:pPr>
      <w:pBdr/>
      <w:spacing w:after="100"/>
      <w:ind w:left="440"/>
    </w:pPr>
  </w:style>
  <w:style w:type="paragraph" w:styleId="192">
    <w:name w:val="toc 4"/>
    <w:basedOn w:val="726"/>
    <w:next w:val="726"/>
    <w:uiPriority w:val="39"/>
    <w:unhideWhenUsed/>
    <w:pPr>
      <w:pBdr/>
      <w:spacing w:after="100"/>
      <w:ind w:left="660"/>
    </w:pPr>
  </w:style>
  <w:style w:type="paragraph" w:styleId="193">
    <w:name w:val="toc 5"/>
    <w:basedOn w:val="726"/>
    <w:next w:val="726"/>
    <w:uiPriority w:val="39"/>
    <w:unhideWhenUsed/>
    <w:pPr>
      <w:pBdr/>
      <w:spacing w:after="100"/>
      <w:ind w:left="880"/>
    </w:pPr>
  </w:style>
  <w:style w:type="paragraph" w:styleId="194">
    <w:name w:val="toc 6"/>
    <w:basedOn w:val="726"/>
    <w:next w:val="726"/>
    <w:uiPriority w:val="39"/>
    <w:unhideWhenUsed/>
    <w:pPr>
      <w:pBdr/>
      <w:spacing w:after="100"/>
      <w:ind w:left="1100"/>
    </w:pPr>
  </w:style>
  <w:style w:type="paragraph" w:styleId="195">
    <w:name w:val="toc 7"/>
    <w:basedOn w:val="726"/>
    <w:next w:val="726"/>
    <w:uiPriority w:val="39"/>
    <w:unhideWhenUsed/>
    <w:pPr>
      <w:pBdr/>
      <w:spacing w:after="100"/>
      <w:ind w:left="1320"/>
    </w:pPr>
  </w:style>
  <w:style w:type="paragraph" w:styleId="196">
    <w:name w:val="toc 8"/>
    <w:basedOn w:val="726"/>
    <w:next w:val="726"/>
    <w:uiPriority w:val="39"/>
    <w:unhideWhenUsed/>
    <w:pPr>
      <w:pBdr/>
      <w:spacing w:after="100"/>
      <w:ind w:left="1540"/>
    </w:pPr>
  </w:style>
  <w:style w:type="paragraph" w:styleId="197">
    <w:name w:val="toc 9"/>
    <w:basedOn w:val="726"/>
    <w:next w:val="72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6"/>
    <w:next w:val="726"/>
    <w:uiPriority w:val="99"/>
    <w:unhideWhenUsed/>
    <w:pPr>
      <w:pBdr/>
      <w:spacing w:after="0" w:afterAutospacing="0"/>
      <w:ind/>
    </w:pPr>
  </w:style>
  <w:style w:type="paragraph" w:styleId="726" w:default="1">
    <w:name w:val="Normal"/>
    <w:next w:val="726"/>
    <w:link w:val="726"/>
    <w:qFormat/>
    <w:pPr>
      <w:pBdr/>
      <w:spacing/>
      <w:ind/>
    </w:pPr>
    <w:rPr>
      <w:sz w:val="24"/>
      <w:szCs w:val="24"/>
      <w:lang w:val="ru-RU" w:eastAsia="ru-RU" w:bidi="ar-SA"/>
    </w:rPr>
  </w:style>
  <w:style w:type="paragraph" w:styleId="727">
    <w:name w:val="Заголовок 1"/>
    <w:basedOn w:val="726"/>
    <w:next w:val="726"/>
    <w:link w:val="726"/>
    <w:qFormat/>
    <w:pPr>
      <w:widowControl w:val="false"/>
      <w:pBdr/>
      <w:spacing w:after="108" w:before="108"/>
      <w:ind/>
      <w:jc w:val="center"/>
      <w:outlineLvl w:val="0"/>
    </w:pPr>
    <w:rPr>
      <w:rFonts w:ascii="Arial" w:hAnsi="Arial" w:cs="Arial"/>
      <w:b/>
      <w:bCs/>
      <w:color w:val="000080"/>
    </w:rPr>
  </w:style>
  <w:style w:type="paragraph" w:styleId="728">
    <w:name w:val="Заголовок 2"/>
    <w:basedOn w:val="726"/>
    <w:next w:val="726"/>
    <w:link w:val="726"/>
    <w:uiPriority w:val="9"/>
    <w:qFormat/>
    <w:pPr>
      <w:keepNext w:val="true"/>
      <w:keepLines w:val="true"/>
      <w:pBdr/>
      <w:spacing w:after="0" w:before="40"/>
      <w:ind/>
      <w:outlineLvl w:val="1"/>
    </w:pPr>
    <w:rPr>
      <w:rFonts w:ascii="Cambria" w:hAnsi="Cambria" w:eastAsia="SimSun" w:cs="Times New Roman"/>
      <w:color w:val="366091"/>
      <w:sz w:val="26"/>
      <w:szCs w:val="26"/>
    </w:rPr>
  </w:style>
  <w:style w:type="paragraph" w:styleId="729">
    <w:name w:val="Заголовок 3"/>
    <w:basedOn w:val="726"/>
    <w:next w:val="726"/>
    <w:link w:val="755"/>
    <w:semiHidden/>
    <w:unhideWhenUsed/>
    <w:qFormat/>
    <w:pPr>
      <w:keepNext w:val="true"/>
      <w:pBdr/>
      <w:spacing w:after="60" w:before="240"/>
      <w:ind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730">
    <w:name w:val="Заголовок 4"/>
    <w:basedOn w:val="726"/>
    <w:next w:val="726"/>
    <w:link w:val="756"/>
    <w:semiHidden/>
    <w:unhideWhenUsed/>
    <w:qFormat/>
    <w:pPr>
      <w:keepNext w:val="true"/>
      <w:pBdr/>
      <w:spacing w:after="60" w:before="240"/>
      <w:ind/>
      <w:outlineLvl w:val="3"/>
    </w:pPr>
    <w:rPr>
      <w:rFonts w:eastAsia="Times New Roman"/>
      <w:b/>
      <w:bCs/>
      <w:sz w:val="28"/>
      <w:szCs w:val="28"/>
    </w:rPr>
  </w:style>
  <w:style w:type="character" w:styleId="731">
    <w:name w:val="Основной шрифт абзаца"/>
    <w:next w:val="731"/>
    <w:link w:val="726"/>
    <w:semiHidden/>
    <w:pPr>
      <w:pBdr/>
      <w:spacing/>
      <w:ind/>
    </w:pPr>
  </w:style>
  <w:style w:type="table" w:styleId="732">
    <w:name w:val="Обычная таблица"/>
    <w:next w:val="732"/>
    <w:link w:val="726"/>
    <w:semiHidden/>
    <w:pPr>
      <w:pBdr/>
      <w:spacing/>
      <w:ind/>
    </w:pPr>
    <w:tblPr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3">
    <w:name w:val="Нет списка"/>
    <w:next w:val="733"/>
    <w:link w:val="726"/>
    <w:uiPriority w:val="99"/>
    <w:semiHidden/>
    <w:unhideWhenUsed/>
    <w:pPr>
      <w:pBdr/>
      <w:spacing/>
      <w:ind/>
    </w:pPr>
  </w:style>
  <w:style w:type="character" w:styleId="734">
    <w:name w:val="Номер страницы"/>
    <w:basedOn w:val="731"/>
    <w:next w:val="734"/>
    <w:link w:val="726"/>
    <w:pPr>
      <w:pBdr/>
      <w:spacing/>
      <w:ind/>
    </w:pPr>
  </w:style>
  <w:style w:type="character" w:styleId="735">
    <w:name w:val="Строгий"/>
    <w:basedOn w:val="731"/>
    <w:next w:val="735"/>
    <w:link w:val="726"/>
    <w:uiPriority w:val="22"/>
    <w:qFormat/>
    <w:pPr>
      <w:pBdr/>
      <w:spacing/>
      <w:ind/>
    </w:pPr>
    <w:rPr>
      <w:b/>
      <w:bCs/>
    </w:rPr>
  </w:style>
  <w:style w:type="character" w:styleId="736">
    <w:name w:val="Гиперссылка"/>
    <w:next w:val="736"/>
    <w:link w:val="726"/>
    <w:pPr>
      <w:pBdr/>
      <w:spacing/>
      <w:ind/>
    </w:pPr>
    <w:rPr>
      <w:color w:val="0000ff"/>
      <w:u w:val="single"/>
    </w:rPr>
  </w:style>
  <w:style w:type="character" w:styleId="737">
    <w:name w:val="Название Знак"/>
    <w:next w:val="737"/>
    <w:link w:val="745"/>
    <w:pPr>
      <w:pBdr/>
      <w:spacing/>
      <w:ind/>
    </w:pPr>
    <w:rPr>
      <w:sz w:val="24"/>
      <w:lang w:bidi="ar-SA"/>
    </w:rPr>
  </w:style>
  <w:style w:type="paragraph" w:styleId="738">
    <w:name w:val="Основной текст1"/>
    <w:basedOn w:val="726"/>
    <w:next w:val="738"/>
    <w:link w:val="726"/>
    <w:uiPriority w:val="67"/>
    <w:qFormat/>
    <w:pPr>
      <w:pBdr/>
      <w:spacing w:after="140" w:before="0" w:line="288" w:lineRule="auto"/>
      <w:ind/>
    </w:pPr>
  </w:style>
  <w:style w:type="paragraph" w:styleId="739">
    <w:name w:val="Основной текст с отступом"/>
    <w:basedOn w:val="726"/>
    <w:next w:val="739"/>
    <w:link w:val="726"/>
    <w:pPr>
      <w:pBdr/>
      <w:spacing/>
      <w:ind/>
      <w:jc w:val="both"/>
    </w:pPr>
    <w:rPr>
      <w:sz w:val="28"/>
      <w:szCs w:val="28"/>
    </w:rPr>
  </w:style>
  <w:style w:type="paragraph" w:styleId="740">
    <w:name w:val="Обычный (веб)"/>
    <w:basedOn w:val="726"/>
    <w:next w:val="740"/>
    <w:link w:val="726"/>
    <w:unhideWhenUsed/>
    <w:qFormat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41">
    <w:name w:val="Основной текст с отступом1"/>
    <w:basedOn w:val="726"/>
    <w:next w:val="741"/>
    <w:link w:val="726"/>
    <w:uiPriority w:val="67"/>
    <w:qFormat/>
    <w:pPr>
      <w:pBdr/>
      <w:shd w:val="clear" w:color="auto" w:fill="ffffff"/>
      <w:tabs>
        <w:tab w:val="left" w:leader="underscore" w:pos="1516"/>
      </w:tabs>
      <w:spacing/>
      <w:ind w:right="0" w:firstLine="0" w:left="38"/>
      <w:jc w:val="both"/>
    </w:pPr>
    <w:rPr>
      <w:color w:val="000000"/>
      <w:sz w:val="28"/>
      <w:szCs w:val="28"/>
    </w:rPr>
  </w:style>
  <w:style w:type="paragraph" w:styleId="742">
    <w:name w:val="ConsPlusNormal"/>
    <w:next w:val="742"/>
    <w:link w:val="726"/>
    <w:qFormat/>
    <w:pPr>
      <w:widowControl w:val="false"/>
      <w:pBdr/>
      <w:spacing/>
      <w:ind/>
    </w:pPr>
    <w:rPr>
      <w:rFonts w:ascii="Arial" w:hAnsi="Arial" w:eastAsia="Arial" w:cs="Courier New"/>
      <w:color w:val="000000"/>
      <w:sz w:val="16"/>
      <w:szCs w:val="24"/>
      <w:lang w:val="ru-RU" w:eastAsia="zh-CN" w:bidi="hi-IN"/>
    </w:rPr>
  </w:style>
  <w:style w:type="paragraph" w:styleId="743">
    <w:name w:val="Нижний колонтитул"/>
    <w:basedOn w:val="726"/>
    <w:next w:val="743"/>
    <w:link w:val="726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44">
    <w:name w:val="No Spacing"/>
    <w:next w:val="744"/>
    <w:link w:val="726"/>
    <w:pPr>
      <w:pBdr/>
      <w:spacing/>
      <w:ind/>
    </w:pPr>
    <w:rPr>
      <w:sz w:val="22"/>
      <w:szCs w:val="22"/>
      <w:lang w:val="ru-RU" w:eastAsia="en-US" w:bidi="ar-SA"/>
    </w:rPr>
  </w:style>
  <w:style w:type="paragraph" w:styleId="745">
    <w:name w:val="Название"/>
    <w:basedOn w:val="726"/>
    <w:next w:val="745"/>
    <w:link w:val="737"/>
    <w:qFormat/>
    <w:pPr>
      <w:pBdr/>
      <w:spacing/>
      <w:ind/>
      <w:jc w:val="center"/>
    </w:pPr>
    <w:rPr>
      <w:szCs w:val="20"/>
      <w:lang w:val="en-US" w:eastAsia="en-US"/>
    </w:rPr>
  </w:style>
  <w:style w:type="paragraph" w:styleId="746">
    <w:name w:val="ConsNonformat"/>
    <w:next w:val="746"/>
    <w:link w:val="726"/>
    <w:qFormat/>
    <w:pPr>
      <w:widowControl w:val="false"/>
      <w:pBdr/>
      <w:spacing/>
      <w:ind w:right="19772"/>
    </w:pPr>
    <w:rPr>
      <w:rFonts w:ascii="Courier New" w:hAnsi="Courier New" w:eastAsia="Times New Roman" w:cs="Courier New"/>
      <w:sz w:val="24"/>
      <w:lang w:val="ru-RU" w:eastAsia="ru-RU" w:bidi="ar-SA"/>
    </w:rPr>
  </w:style>
  <w:style w:type="paragraph" w:styleId="747">
    <w:name w:val="Верхний колонтитул"/>
    <w:basedOn w:val="726"/>
    <w:next w:val="747"/>
    <w:link w:val="726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48">
    <w:name w:val="Заголовок 51"/>
    <w:basedOn w:val="726"/>
    <w:next w:val="726"/>
    <w:link w:val="726"/>
    <w:uiPriority w:val="67"/>
    <w:qFormat/>
    <w:pPr>
      <w:keepNext w:val="true"/>
      <w:numPr>
        <w:ilvl w:val="4"/>
        <w:numId w:val="1"/>
      </w:numPr>
      <w:pBdr/>
      <w:shd w:val="clear" w:color="auto" w:fill="ffffff"/>
      <w:tabs>
        <w:tab w:val="left" w:leader="none" w:pos="0"/>
        <w:tab w:val="left" w:leader="none" w:pos="4253"/>
      </w:tabs>
      <w:spacing/>
      <w:ind w:right="0" w:hanging="4820" w:left="4253"/>
      <w:jc w:val="center"/>
      <w:outlineLvl w:val="4"/>
    </w:pPr>
    <w:rPr>
      <w:color w:val="000000"/>
      <w:sz w:val="26"/>
      <w:szCs w:val="26"/>
    </w:rPr>
  </w:style>
  <w:style w:type="paragraph" w:styleId="749">
    <w:name w:val="Heading"/>
    <w:next w:val="749"/>
    <w:link w:val="726"/>
    <w:pPr>
      <w:pBdr/>
      <w:spacing/>
      <w:ind/>
    </w:pPr>
    <w:rPr>
      <w:rFonts w:ascii="Arial" w:hAnsi="Arial" w:cs="Arial"/>
      <w:sz w:val="28"/>
      <w:szCs w:val="28"/>
      <w:lang w:val="ru-RU" w:eastAsia="ru-RU" w:bidi="ar-SA"/>
    </w:rPr>
  </w:style>
  <w:style w:type="paragraph" w:styleId="750">
    <w:name w:val="Текст выноски"/>
    <w:basedOn w:val="726"/>
    <w:next w:val="750"/>
    <w:link w:val="726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51">
    <w:name w:val="Без интервала"/>
    <w:next w:val="751"/>
    <w:link w:val="726"/>
    <w:qFormat/>
    <w:pPr>
      <w:pBdr/>
      <w:spacing/>
      <w:ind/>
    </w:pPr>
    <w:rPr>
      <w:sz w:val="22"/>
      <w:szCs w:val="22"/>
      <w:lang w:val="ru-RU" w:eastAsia="ru-RU" w:bidi="ar-SA"/>
    </w:rPr>
  </w:style>
  <w:style w:type="paragraph" w:styleId="752">
    <w:name w:val="Цитата1"/>
    <w:basedOn w:val="726"/>
    <w:next w:val="752"/>
    <w:link w:val="726"/>
    <w:uiPriority w:val="68"/>
    <w:qFormat/>
    <w:pPr>
      <w:pBdr/>
      <w:shd w:val="clear" w:color="auto" w:fill="ffffff"/>
      <w:spacing/>
      <w:ind w:right="1450" w:hanging="519" w:left="567"/>
      <w:jc w:val="center"/>
    </w:pPr>
    <w:rPr>
      <w:color w:val="000000"/>
      <w:sz w:val="52"/>
      <w:szCs w:val="52"/>
    </w:rPr>
  </w:style>
  <w:style w:type="paragraph" w:styleId="753">
    <w:name w:val="Таблицы (моноширинный)"/>
    <w:basedOn w:val="726"/>
    <w:next w:val="726"/>
    <w:link w:val="726"/>
    <w:pPr>
      <w:widowControl w:val="false"/>
      <w:pBdr/>
      <w:spacing/>
      <w:ind/>
      <w:jc w:val="both"/>
    </w:pPr>
    <w:rPr>
      <w:rFonts w:ascii="Courier New" w:hAnsi="Courier New" w:cs="Courier New"/>
    </w:rPr>
  </w:style>
  <w:style w:type="table" w:styleId="754">
    <w:name w:val="Сетка таблицы"/>
    <w:basedOn w:val="732"/>
    <w:next w:val="754"/>
    <w:link w:val="726"/>
    <w:pPr>
      <w:widowControl w:val="false"/>
      <w:pBdr/>
      <w:spacing/>
      <w:ind w:firstLine="720"/>
      <w:jc w:val="both"/>
    </w:pPr>
    <w:rPr>
      <w:rFonts w:ascii="Arial" w:hAnsi="Arial" w:cs="Arial"/>
      <w:lang w:bidi="ar-SA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5">
    <w:name w:val="Заголовок 3 Знак"/>
    <w:basedOn w:val="731"/>
    <w:next w:val="755"/>
    <w:link w:val="729"/>
    <w:semiHidden/>
    <w:pPr>
      <w:pBdr/>
      <w:spacing/>
      <w:ind/>
    </w:pPr>
    <w:rPr>
      <w:rFonts w:ascii="Cambria" w:hAnsi="Cambria" w:eastAsia="Times New Roman"/>
      <w:b/>
      <w:bCs/>
      <w:sz w:val="26"/>
      <w:szCs w:val="26"/>
    </w:rPr>
  </w:style>
  <w:style w:type="character" w:styleId="756">
    <w:name w:val="Заголовок 4 Знак"/>
    <w:basedOn w:val="731"/>
    <w:next w:val="756"/>
    <w:link w:val="730"/>
    <w:semiHidden/>
    <w:pPr>
      <w:pBdr/>
      <w:spacing/>
      <w:ind/>
    </w:pPr>
    <w:rPr>
      <w:rFonts w:eastAsia="Times New Roman"/>
      <w:b/>
      <w:bCs/>
      <w:sz w:val="28"/>
      <w:szCs w:val="28"/>
    </w:rPr>
  </w:style>
  <w:style w:type="paragraph" w:styleId="757">
    <w:name w:val="Основной текст с отступом 2"/>
    <w:basedOn w:val="726"/>
    <w:next w:val="757"/>
    <w:link w:val="758"/>
    <w:pPr>
      <w:pBdr/>
      <w:spacing w:after="120" w:line="480" w:lineRule="auto"/>
      <w:ind w:left="283"/>
    </w:pPr>
    <w:rPr>
      <w:rFonts w:ascii="Times New Roman" w:hAnsi="Times New Roman" w:eastAsia="Times New Roman"/>
    </w:rPr>
  </w:style>
  <w:style w:type="character" w:styleId="758">
    <w:name w:val="Основной текст с отступом 2 Знак"/>
    <w:basedOn w:val="731"/>
    <w:next w:val="758"/>
    <w:link w:val="757"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759">
    <w:name w:val="Основной текст с отступом 3"/>
    <w:basedOn w:val="726"/>
    <w:next w:val="759"/>
    <w:link w:val="760"/>
    <w:pPr>
      <w:pBdr/>
      <w:spacing w:after="120"/>
      <w:ind w:left="283"/>
    </w:pPr>
    <w:rPr>
      <w:rFonts w:ascii="Times New Roman" w:hAnsi="Times New Roman" w:eastAsia="Times New Roman"/>
      <w:sz w:val="16"/>
      <w:szCs w:val="16"/>
    </w:rPr>
  </w:style>
  <w:style w:type="character" w:styleId="760">
    <w:name w:val="Основной текст с отступом 3 Знак"/>
    <w:basedOn w:val="731"/>
    <w:next w:val="760"/>
    <w:link w:val="759"/>
    <w:pPr>
      <w:pBdr/>
      <w:spacing/>
      <w:ind/>
    </w:pPr>
    <w:rPr>
      <w:rFonts w:ascii="Times New Roman" w:hAnsi="Times New Roman" w:eastAsia="Times New Roman"/>
      <w:sz w:val="16"/>
      <w:szCs w:val="16"/>
    </w:rPr>
  </w:style>
  <w:style w:type="paragraph" w:styleId="761">
    <w:name w:val="ConsPlusNonformat"/>
    <w:next w:val="761"/>
    <w:link w:val="726"/>
    <w:pPr>
      <w:widowControl w:val="false"/>
      <w:pBdr/>
      <w:spacing/>
      <w:ind/>
    </w:pPr>
    <w:rPr>
      <w:rFonts w:ascii="Courier New" w:hAnsi="Courier New" w:eastAsia="Times New Roman" w:cs="Courier New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Администрация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Anastasiya</dc:creator>
  <cp:revision>3</cp:revision>
  <dcterms:created xsi:type="dcterms:W3CDTF">2023-03-24T11:02:00Z</dcterms:created>
  <dcterms:modified xsi:type="dcterms:W3CDTF">2026-03-02T07:12:59Z</dcterms:modified>
  <cp:version>786432</cp:version>
</cp:coreProperties>
</file>